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62ACF" w14:textId="395900CA" w:rsidR="007B0CFD" w:rsidRDefault="20E03D14" w:rsidP="3B69BF79">
      <w:pPr>
        <w:pStyle w:val="NormalWeb"/>
        <w:spacing w:before="0" w:beforeAutospacing="0" w:after="0" w:afterAutospacing="0" w:line="360" w:lineRule="auto"/>
        <w:contextualSpacing/>
      </w:pPr>
      <w:r>
        <w:rPr>
          <w:noProof/>
        </w:rPr>
        <w:drawing>
          <wp:inline distT="0" distB="0" distL="0" distR="0" wp14:anchorId="469A4216" wp14:editId="58395B67">
            <wp:extent cx="1677552" cy="440713"/>
            <wp:effectExtent l="0" t="0" r="0" b="0"/>
            <wp:docPr id="1276970078" name="Picture 127697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552" cy="44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0CFD">
        <w:br/>
      </w:r>
    </w:p>
    <w:p w14:paraId="068692EA" w14:textId="66E5C43C" w:rsidR="00C41402" w:rsidRDefault="00C41402" w:rsidP="00C41402">
      <w:pPr>
        <w:spacing w:line="360" w:lineRule="auto"/>
        <w:contextualSpacing/>
        <w:outlineLvl w:val="0"/>
        <w:rPr>
          <w:rFonts w:ascii="Arial" w:hAnsi="Arial" w:cs="Arial"/>
          <w:b/>
          <w:bCs/>
          <w:sz w:val="22"/>
          <w:szCs w:val="22"/>
        </w:rPr>
      </w:pPr>
      <w:r w:rsidRPr="00FD48A5">
        <w:rPr>
          <w:rFonts w:ascii="Arial" w:hAnsi="Arial" w:cs="Arial"/>
          <w:b/>
          <w:bCs/>
          <w:sz w:val="28"/>
          <w:szCs w:val="28"/>
        </w:rPr>
        <w:t>PRESS RELEASE</w:t>
      </w:r>
    </w:p>
    <w:p w14:paraId="73BEDBF8" w14:textId="77777777" w:rsidR="00C41402" w:rsidRDefault="00C41402" w:rsidP="00C41402">
      <w:pPr>
        <w:spacing w:line="360" w:lineRule="auto"/>
        <w:contextualSpacing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A8C7F17" w14:textId="2F3B6819" w:rsidR="00BB2B19" w:rsidRDefault="00C41402" w:rsidP="3B69BF79">
      <w:pPr>
        <w:spacing w:after="0" w:line="360" w:lineRule="auto"/>
        <w:contextualSpacing/>
        <w:outlineLvl w:val="0"/>
        <w:rPr>
          <w:rFonts w:ascii="Arial" w:hAnsi="Arial" w:cs="Arial"/>
          <w:b/>
          <w:bCs/>
          <w:sz w:val="22"/>
          <w:szCs w:val="22"/>
        </w:rPr>
      </w:pPr>
      <w:r w:rsidRPr="3B69BF79">
        <w:rPr>
          <w:rFonts w:ascii="Arial" w:hAnsi="Arial" w:cs="Arial"/>
          <w:b/>
          <w:bCs/>
          <w:sz w:val="22"/>
          <w:szCs w:val="22"/>
        </w:rPr>
        <w:t>FOR IMMEDIATE RELEASE</w:t>
      </w:r>
      <w:r w:rsidR="00EF3BF7">
        <w:rPr>
          <w:rFonts w:ascii="Arial" w:hAnsi="Arial" w:cs="Arial"/>
          <w:b/>
          <w:bCs/>
          <w:sz w:val="22"/>
          <w:szCs w:val="22"/>
        </w:rPr>
        <w:tab/>
      </w:r>
      <w:r w:rsidR="00EF3BF7">
        <w:rPr>
          <w:rFonts w:ascii="Arial" w:hAnsi="Arial" w:cs="Arial"/>
          <w:b/>
          <w:bCs/>
          <w:sz w:val="22"/>
          <w:szCs w:val="22"/>
        </w:rPr>
        <w:tab/>
      </w:r>
      <w:r w:rsidR="00EF3BF7">
        <w:rPr>
          <w:rFonts w:ascii="Arial" w:hAnsi="Arial" w:cs="Arial"/>
          <w:b/>
          <w:bCs/>
          <w:sz w:val="22"/>
          <w:szCs w:val="22"/>
        </w:rPr>
        <w:tab/>
      </w:r>
      <w:r w:rsidR="00EF3BF7">
        <w:rPr>
          <w:rFonts w:ascii="Arial" w:hAnsi="Arial" w:cs="Arial"/>
          <w:b/>
          <w:bCs/>
          <w:sz w:val="22"/>
          <w:szCs w:val="22"/>
        </w:rPr>
        <w:tab/>
      </w:r>
      <w:r w:rsidR="00EF3BF7">
        <w:rPr>
          <w:rFonts w:ascii="Arial" w:hAnsi="Arial" w:cs="Arial"/>
          <w:b/>
          <w:bCs/>
          <w:sz w:val="22"/>
          <w:szCs w:val="22"/>
        </w:rPr>
        <w:tab/>
      </w:r>
      <w:r w:rsidR="00EF3BF7">
        <w:rPr>
          <w:rFonts w:ascii="Arial" w:hAnsi="Arial" w:cs="Arial"/>
          <w:b/>
          <w:bCs/>
          <w:sz w:val="22"/>
          <w:szCs w:val="22"/>
        </w:rPr>
        <w:tab/>
        <w:t xml:space="preserve">drupa 2024 </w:t>
      </w:r>
      <w:r w:rsidR="000D2466">
        <w:rPr>
          <w:rFonts w:ascii="Arial" w:hAnsi="Arial" w:cs="Arial"/>
          <w:b/>
          <w:bCs/>
          <w:sz w:val="22"/>
          <w:szCs w:val="22"/>
        </w:rPr>
        <w:t>Hall 7a/D03</w:t>
      </w:r>
    </w:p>
    <w:p w14:paraId="4BBFBC8D" w14:textId="695D2303" w:rsidR="3B69BF79" w:rsidRPr="004162E7" w:rsidRDefault="3B69BF79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17B73DEB" w14:textId="0D79147E" w:rsidR="003C02FE" w:rsidRPr="004162E7" w:rsidRDefault="7222DA35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717F20">
        <w:rPr>
          <w:rFonts w:ascii="Arial" w:hAnsi="Arial" w:cs="Arial"/>
          <w:b/>
          <w:bCs/>
          <w:sz w:val="28"/>
          <w:szCs w:val="28"/>
        </w:rPr>
        <w:t>Global Graphics Software announces a new release of Harlequin Core, the print industry’s fastest RIP</w:t>
      </w:r>
      <w:r w:rsidR="00FF7512">
        <w:br/>
      </w:r>
      <w:r w:rsidR="00FF7512">
        <w:br/>
      </w:r>
      <w:r w:rsidR="00673648" w:rsidRPr="3B69BF79">
        <w:rPr>
          <w:rFonts w:ascii="Arial" w:hAnsi="Arial" w:cs="Arial"/>
          <w:b/>
          <w:bCs/>
          <w:i/>
          <w:iCs/>
          <w:sz w:val="22"/>
          <w:szCs w:val="22"/>
        </w:rPr>
        <w:t>Harlequin</w:t>
      </w:r>
      <w:r w:rsidR="00A35C75" w:rsidRPr="3B69BF7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73648" w:rsidRPr="3B69BF79">
        <w:rPr>
          <w:rFonts w:ascii="Arial" w:hAnsi="Arial" w:cs="Arial"/>
          <w:b/>
          <w:bCs/>
          <w:i/>
          <w:iCs/>
          <w:sz w:val="22"/>
          <w:szCs w:val="22"/>
        </w:rPr>
        <w:t>Core</w:t>
      </w:r>
      <w:r w:rsidR="00496C5A" w:rsidRPr="3B69BF79">
        <w:rPr>
          <w:rFonts w:ascii="Arial" w:hAnsi="Arial" w:cs="Arial"/>
          <w:sz w:val="22"/>
          <w:szCs w:val="22"/>
        </w:rPr>
        <w:t>™</w:t>
      </w:r>
      <w:r w:rsidR="00673648" w:rsidRPr="3B69BF79">
        <w:rPr>
          <w:rFonts w:ascii="Arial" w:hAnsi="Arial" w:cs="Arial"/>
          <w:b/>
          <w:bCs/>
          <w:i/>
          <w:iCs/>
          <w:sz w:val="22"/>
          <w:szCs w:val="22"/>
        </w:rPr>
        <w:t xml:space="preserve"> v14 offers unbeatable performance for</w:t>
      </w:r>
      <w:r w:rsidR="00167F6B">
        <w:rPr>
          <w:rFonts w:ascii="Arial" w:hAnsi="Arial" w:cs="Arial"/>
          <w:b/>
          <w:bCs/>
          <w:i/>
          <w:iCs/>
          <w:sz w:val="22"/>
          <w:szCs w:val="22"/>
        </w:rPr>
        <w:t xml:space="preserve"> modern</w:t>
      </w:r>
      <w:r w:rsidR="00261B7A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DD5C3F" w:rsidRPr="3B69BF7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9B39B9C" w:rsidRPr="3B69BF79">
        <w:rPr>
          <w:rFonts w:ascii="Arial" w:hAnsi="Arial" w:cs="Arial"/>
          <w:b/>
          <w:bCs/>
          <w:i/>
          <w:iCs/>
          <w:sz w:val="22"/>
          <w:szCs w:val="22"/>
        </w:rPr>
        <w:t>high-speed</w:t>
      </w:r>
      <w:r w:rsidR="00AF2D0F" w:rsidRPr="3B69BF7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D5C3F" w:rsidRPr="3B69BF79">
        <w:rPr>
          <w:rFonts w:ascii="Arial" w:hAnsi="Arial" w:cs="Arial"/>
          <w:b/>
          <w:bCs/>
          <w:i/>
          <w:iCs/>
          <w:sz w:val="22"/>
          <w:szCs w:val="22"/>
        </w:rPr>
        <w:t>labels and packaging</w:t>
      </w:r>
      <w:r w:rsidR="00AF2D0F" w:rsidRPr="3B69BF7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57806AC6" w:rsidRPr="3B69BF79">
        <w:rPr>
          <w:rFonts w:ascii="Arial" w:hAnsi="Arial" w:cs="Arial"/>
          <w:b/>
          <w:bCs/>
          <w:i/>
          <w:iCs/>
          <w:sz w:val="22"/>
          <w:szCs w:val="22"/>
        </w:rPr>
        <w:t>inkjet presses</w:t>
      </w:r>
      <w:r w:rsidR="00DD5C3F" w:rsidRPr="3B69BF79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</w:t>
      </w:r>
      <w:r w:rsidR="00DD5C3F" w:rsidRPr="3B69BF79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             </w:t>
      </w:r>
      <w:r w:rsidR="00FF7512">
        <w:br/>
      </w:r>
      <w:r w:rsidR="003C02FE" w:rsidRPr="3B69BF79">
        <w:rPr>
          <w:rFonts w:ascii="Arial" w:hAnsi="Arial" w:cs="Arial"/>
          <w:i/>
          <w:iCs/>
          <w:sz w:val="22"/>
          <w:szCs w:val="22"/>
        </w:rPr>
        <w:t> </w:t>
      </w:r>
    </w:p>
    <w:p w14:paraId="118F83E4" w14:textId="624665A5" w:rsidR="259C2259" w:rsidRDefault="00FD48A5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3B69BF79">
        <w:rPr>
          <w:rFonts w:ascii="Arial" w:hAnsi="Arial" w:cs="Arial"/>
          <w:b/>
          <w:bCs/>
          <w:sz w:val="22"/>
          <w:szCs w:val="22"/>
        </w:rPr>
        <w:t xml:space="preserve">Cambridge, </w:t>
      </w:r>
      <w:r w:rsidR="00496C5A">
        <w:rPr>
          <w:rFonts w:ascii="Arial" w:hAnsi="Arial" w:cs="Arial"/>
          <w:b/>
          <w:bCs/>
          <w:sz w:val="22"/>
          <w:szCs w:val="22"/>
        </w:rPr>
        <w:t xml:space="preserve">UK, </w:t>
      </w:r>
      <w:r w:rsidRPr="3B69BF79">
        <w:rPr>
          <w:rFonts w:ascii="Arial" w:hAnsi="Arial" w:cs="Arial"/>
          <w:b/>
          <w:bCs/>
          <w:sz w:val="22"/>
          <w:szCs w:val="22"/>
        </w:rPr>
        <w:t xml:space="preserve">May </w:t>
      </w:r>
      <w:r w:rsidR="00496C5A">
        <w:rPr>
          <w:rFonts w:ascii="Arial" w:hAnsi="Arial" w:cs="Arial"/>
          <w:b/>
          <w:bCs/>
          <w:sz w:val="22"/>
          <w:szCs w:val="22"/>
        </w:rPr>
        <w:t>28</w:t>
      </w:r>
      <w:r w:rsidR="00BB16B3" w:rsidRPr="3B69BF7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5C324B" w:rsidRPr="3B69BF79">
        <w:rPr>
          <w:rFonts w:ascii="Arial" w:hAnsi="Arial" w:cs="Arial"/>
          <w:b/>
          <w:bCs/>
          <w:sz w:val="22"/>
          <w:szCs w:val="22"/>
        </w:rPr>
        <w:t xml:space="preserve">, </w:t>
      </w:r>
      <w:r w:rsidRPr="3B69BF79">
        <w:rPr>
          <w:rFonts w:ascii="Arial" w:hAnsi="Arial" w:cs="Arial"/>
          <w:b/>
          <w:bCs/>
          <w:sz w:val="22"/>
          <w:szCs w:val="22"/>
        </w:rPr>
        <w:t>2024</w:t>
      </w:r>
      <w:r w:rsidRPr="3B69BF79">
        <w:rPr>
          <w:rFonts w:ascii="Arial" w:hAnsi="Arial" w:cs="Arial"/>
          <w:sz w:val="22"/>
          <w:szCs w:val="22"/>
        </w:rPr>
        <w:t xml:space="preserve">: </w:t>
      </w:r>
      <w:r w:rsidR="003C02FE" w:rsidRPr="3B69BF79">
        <w:rPr>
          <w:rFonts w:ascii="Arial" w:hAnsi="Arial" w:cs="Arial"/>
          <w:sz w:val="22"/>
          <w:szCs w:val="22"/>
        </w:rPr>
        <w:t xml:space="preserve">Global Graphics Software, </w:t>
      </w:r>
      <w:r w:rsidR="00FB0F33" w:rsidRPr="3B69BF79">
        <w:rPr>
          <w:rFonts w:ascii="Arial" w:hAnsi="Arial" w:cs="Arial"/>
          <w:sz w:val="22"/>
          <w:szCs w:val="22"/>
        </w:rPr>
        <w:t xml:space="preserve">a Hybrid Software company and </w:t>
      </w:r>
      <w:r w:rsidR="003C02FE" w:rsidRPr="3B69BF79">
        <w:rPr>
          <w:rFonts w:ascii="Arial" w:hAnsi="Arial" w:cs="Arial"/>
          <w:sz w:val="22"/>
          <w:szCs w:val="22"/>
        </w:rPr>
        <w:t xml:space="preserve">developer of smart software components for print </w:t>
      </w:r>
      <w:bookmarkStart w:id="0" w:name="_Int_YnlLZFDF"/>
      <w:r w:rsidR="003C02FE" w:rsidRPr="3B69BF79">
        <w:rPr>
          <w:rFonts w:ascii="Arial" w:hAnsi="Arial" w:cs="Arial"/>
          <w:sz w:val="22"/>
          <w:szCs w:val="22"/>
        </w:rPr>
        <w:t>OEMs</w:t>
      </w:r>
      <w:bookmarkEnd w:id="0"/>
      <w:r w:rsidR="003C02FE" w:rsidRPr="3B69BF79">
        <w:rPr>
          <w:rFonts w:ascii="Arial" w:hAnsi="Arial" w:cs="Arial"/>
          <w:sz w:val="22"/>
          <w:szCs w:val="22"/>
        </w:rPr>
        <w:t xml:space="preserve"> and </w:t>
      </w:r>
      <w:r w:rsidR="1965C5E0" w:rsidRPr="3B69BF79">
        <w:rPr>
          <w:rFonts w:ascii="Arial" w:hAnsi="Arial" w:cs="Arial"/>
          <w:sz w:val="22"/>
          <w:szCs w:val="22"/>
        </w:rPr>
        <w:t>ISVs</w:t>
      </w:r>
      <w:r w:rsidR="003C02FE" w:rsidRPr="3B69BF79">
        <w:rPr>
          <w:rFonts w:ascii="Arial" w:hAnsi="Arial" w:cs="Arial"/>
          <w:sz w:val="22"/>
          <w:szCs w:val="22"/>
        </w:rPr>
        <w:t>, announces the latest release of Harlequin Core</w:t>
      </w:r>
      <w:r w:rsidR="00436032" w:rsidRPr="3B69BF79">
        <w:rPr>
          <w:rFonts w:ascii="Arial" w:hAnsi="Arial" w:cs="Arial"/>
          <w:sz w:val="22"/>
          <w:szCs w:val="22"/>
        </w:rPr>
        <w:t>™</w:t>
      </w:r>
      <w:r w:rsidR="003C02FE" w:rsidRPr="3B69BF79">
        <w:rPr>
          <w:rFonts w:ascii="Arial" w:hAnsi="Arial" w:cs="Arial"/>
          <w:sz w:val="22"/>
          <w:szCs w:val="22"/>
        </w:rPr>
        <w:t>, the print industry's fastest RIP</w:t>
      </w:r>
      <w:r w:rsidR="303DC93E" w:rsidRPr="3B69BF79">
        <w:rPr>
          <w:rFonts w:ascii="Arial" w:hAnsi="Arial" w:cs="Arial"/>
          <w:sz w:val="22"/>
          <w:szCs w:val="22"/>
        </w:rPr>
        <w:t xml:space="preserve"> (Raster Image Processor)</w:t>
      </w:r>
      <w:r w:rsidR="003C02FE" w:rsidRPr="3B69BF79">
        <w:rPr>
          <w:rFonts w:ascii="Arial" w:hAnsi="Arial" w:cs="Arial"/>
          <w:sz w:val="22"/>
          <w:szCs w:val="22"/>
        </w:rPr>
        <w:t xml:space="preserve">. </w:t>
      </w:r>
      <w:r w:rsidR="007E5060" w:rsidRPr="3B69BF79">
        <w:rPr>
          <w:rFonts w:ascii="Arial" w:hAnsi="Arial" w:cs="Arial"/>
          <w:sz w:val="22"/>
          <w:szCs w:val="22"/>
        </w:rPr>
        <w:t>Harlequin</w:t>
      </w:r>
      <w:r w:rsidR="00A05EEE" w:rsidRPr="3B69BF79">
        <w:rPr>
          <w:rFonts w:ascii="Arial" w:hAnsi="Arial" w:cs="Arial"/>
          <w:sz w:val="22"/>
          <w:szCs w:val="22"/>
        </w:rPr>
        <w:t xml:space="preserve"> Core Version 14 represents a significant advancement in </w:t>
      </w:r>
      <w:r w:rsidR="002D1E71" w:rsidRPr="3B69BF79">
        <w:rPr>
          <w:rFonts w:ascii="Arial" w:hAnsi="Arial" w:cs="Arial"/>
          <w:sz w:val="22"/>
          <w:szCs w:val="22"/>
        </w:rPr>
        <w:t xml:space="preserve">quality, </w:t>
      </w:r>
      <w:r w:rsidR="3353BA9B" w:rsidRPr="3B69BF79">
        <w:rPr>
          <w:rFonts w:ascii="Arial" w:hAnsi="Arial" w:cs="Arial"/>
          <w:sz w:val="22"/>
          <w:szCs w:val="22"/>
        </w:rPr>
        <w:t>performance</w:t>
      </w:r>
      <w:r w:rsidR="00A05EEE" w:rsidRPr="3B69BF79">
        <w:rPr>
          <w:rFonts w:ascii="Arial" w:hAnsi="Arial" w:cs="Arial"/>
          <w:sz w:val="22"/>
          <w:szCs w:val="22"/>
        </w:rPr>
        <w:t xml:space="preserve"> and functionality, specifically optimized for </w:t>
      </w:r>
      <w:r w:rsidR="007A6C81" w:rsidRPr="3B69BF79">
        <w:rPr>
          <w:rFonts w:ascii="Arial" w:hAnsi="Arial" w:cs="Arial"/>
          <w:sz w:val="22"/>
          <w:szCs w:val="22"/>
        </w:rPr>
        <w:t xml:space="preserve">modern </w:t>
      </w:r>
      <w:r w:rsidR="00A05EEE" w:rsidRPr="3B69BF79">
        <w:rPr>
          <w:rFonts w:ascii="Arial" w:hAnsi="Arial" w:cs="Arial"/>
          <w:sz w:val="22"/>
          <w:szCs w:val="22"/>
        </w:rPr>
        <w:t>high-speed digital l</w:t>
      </w:r>
      <w:r w:rsidR="007A6C81" w:rsidRPr="3B69BF79">
        <w:rPr>
          <w:rFonts w:ascii="Arial" w:hAnsi="Arial" w:cs="Arial"/>
          <w:sz w:val="22"/>
          <w:szCs w:val="22"/>
        </w:rPr>
        <w:t xml:space="preserve">abels and packaging </w:t>
      </w:r>
      <w:r w:rsidR="7198E40C" w:rsidRPr="3B69BF79">
        <w:rPr>
          <w:rFonts w:ascii="Arial" w:hAnsi="Arial" w:cs="Arial"/>
          <w:sz w:val="22"/>
          <w:szCs w:val="22"/>
        </w:rPr>
        <w:t>presses and</w:t>
      </w:r>
      <w:r w:rsidR="007A6C81" w:rsidRPr="3B69BF79">
        <w:rPr>
          <w:rFonts w:ascii="Arial" w:hAnsi="Arial" w:cs="Arial"/>
          <w:sz w:val="22"/>
          <w:szCs w:val="22"/>
        </w:rPr>
        <w:t xml:space="preserve"> is fully aligned with the latest </w:t>
      </w:r>
      <w:bookmarkStart w:id="1" w:name="_Int_ajlndyBi"/>
      <w:r w:rsidR="007A6C81" w:rsidRPr="3B69BF79">
        <w:rPr>
          <w:rFonts w:ascii="Arial" w:hAnsi="Arial" w:cs="Arial"/>
          <w:sz w:val="22"/>
          <w:szCs w:val="22"/>
        </w:rPr>
        <w:t>PDF</w:t>
      </w:r>
      <w:bookmarkEnd w:id="1"/>
      <w:r w:rsidR="007A6C81" w:rsidRPr="3B69BF79">
        <w:rPr>
          <w:rFonts w:ascii="Arial" w:hAnsi="Arial" w:cs="Arial"/>
          <w:sz w:val="22"/>
          <w:szCs w:val="22"/>
        </w:rPr>
        <w:t xml:space="preserve"> standards.</w:t>
      </w:r>
      <w:r w:rsidR="00D24787" w:rsidRPr="3B69BF79">
        <w:rPr>
          <w:rFonts w:ascii="Arial" w:hAnsi="Arial" w:cs="Arial"/>
          <w:sz w:val="22"/>
          <w:szCs w:val="22"/>
        </w:rPr>
        <w:t xml:space="preserve"> </w:t>
      </w:r>
    </w:p>
    <w:p w14:paraId="28F47BF2" w14:textId="1E738BD0" w:rsidR="259C2259" w:rsidRDefault="259C2259" w:rsidP="6D63670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F824D6C" w14:textId="0A2CE194" w:rsidR="00D8545D" w:rsidRDefault="46FB15FC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3B69BF79">
        <w:rPr>
          <w:rFonts w:ascii="Arial" w:hAnsi="Arial" w:cs="Arial"/>
          <w:sz w:val="22"/>
          <w:szCs w:val="22"/>
        </w:rPr>
        <w:t xml:space="preserve">“Harlequin Core v14 </w:t>
      </w:r>
      <w:r w:rsidR="00D24787" w:rsidRPr="3B69BF79">
        <w:rPr>
          <w:rFonts w:ascii="Arial" w:hAnsi="Arial" w:cs="Arial"/>
          <w:sz w:val="22"/>
          <w:szCs w:val="22"/>
        </w:rPr>
        <w:t>represents a leap forward in efficiency and capability</w:t>
      </w:r>
      <w:r w:rsidR="00BE3F2F" w:rsidRPr="3B69BF79">
        <w:rPr>
          <w:rFonts w:ascii="Arial" w:hAnsi="Arial" w:cs="Arial"/>
          <w:sz w:val="22"/>
          <w:szCs w:val="22"/>
        </w:rPr>
        <w:t>,” says Paul Dormer,</w:t>
      </w:r>
      <w:r w:rsidR="00823A26" w:rsidRPr="3B69BF79">
        <w:rPr>
          <w:rFonts w:ascii="Arial" w:hAnsi="Arial" w:cs="Arial"/>
          <w:sz w:val="22"/>
          <w:szCs w:val="22"/>
        </w:rPr>
        <w:t xml:space="preserve"> Harlequin Core product manager</w:t>
      </w:r>
      <w:r w:rsidR="00D24787" w:rsidRPr="3B69BF79">
        <w:rPr>
          <w:rFonts w:ascii="Arial" w:hAnsi="Arial" w:cs="Arial"/>
          <w:sz w:val="22"/>
          <w:szCs w:val="22"/>
        </w:rPr>
        <w:t>.</w:t>
      </w:r>
      <w:r w:rsidR="09693E6C" w:rsidRPr="3B69BF79">
        <w:rPr>
          <w:rFonts w:ascii="Arial" w:hAnsi="Arial" w:cs="Arial"/>
          <w:sz w:val="22"/>
          <w:szCs w:val="22"/>
        </w:rPr>
        <w:t xml:space="preserve"> </w:t>
      </w:r>
      <w:r w:rsidR="00823A26" w:rsidRPr="3B69BF79">
        <w:rPr>
          <w:rFonts w:ascii="Arial" w:hAnsi="Arial" w:cs="Arial"/>
          <w:sz w:val="22"/>
          <w:szCs w:val="22"/>
        </w:rPr>
        <w:t>“</w:t>
      </w:r>
      <w:r w:rsidR="09693E6C" w:rsidRPr="3B69BF79">
        <w:rPr>
          <w:rFonts w:ascii="Arial" w:hAnsi="Arial" w:cs="Arial"/>
          <w:sz w:val="22"/>
          <w:szCs w:val="22"/>
        </w:rPr>
        <w:t xml:space="preserve">It </w:t>
      </w:r>
      <w:r w:rsidR="003C02FE" w:rsidRPr="3B69BF79">
        <w:rPr>
          <w:rFonts w:ascii="Arial" w:hAnsi="Arial" w:cs="Arial"/>
          <w:sz w:val="22"/>
          <w:szCs w:val="22"/>
        </w:rPr>
        <w:t>now boasts its fastest</w:t>
      </w:r>
      <w:r w:rsidR="00203479">
        <w:rPr>
          <w:rFonts w:ascii="Arial" w:hAnsi="Arial" w:cs="Arial"/>
          <w:sz w:val="22"/>
          <w:szCs w:val="22"/>
        </w:rPr>
        <w:t>-</w:t>
      </w:r>
      <w:r w:rsidR="003C02FE" w:rsidRPr="3B69BF79">
        <w:rPr>
          <w:rFonts w:ascii="Arial" w:hAnsi="Arial" w:cs="Arial"/>
          <w:sz w:val="22"/>
          <w:szCs w:val="22"/>
        </w:rPr>
        <w:t>ever performance</w:t>
      </w:r>
      <w:r w:rsidR="00786ACC">
        <w:rPr>
          <w:rFonts w:ascii="Arial" w:hAnsi="Arial" w:cs="Arial"/>
          <w:sz w:val="22"/>
          <w:szCs w:val="22"/>
        </w:rPr>
        <w:t xml:space="preserve">, with files </w:t>
      </w:r>
      <w:r w:rsidR="00BE1516">
        <w:rPr>
          <w:rFonts w:ascii="Arial" w:hAnsi="Arial" w:cs="Arial"/>
          <w:sz w:val="22"/>
          <w:szCs w:val="22"/>
        </w:rPr>
        <w:t>processing up to 60% faster</w:t>
      </w:r>
      <w:r w:rsidR="24E863EB" w:rsidRPr="3B69BF79">
        <w:rPr>
          <w:rFonts w:ascii="Arial" w:hAnsi="Arial" w:cs="Arial"/>
          <w:sz w:val="22"/>
          <w:szCs w:val="22"/>
        </w:rPr>
        <w:t>.</w:t>
      </w:r>
      <w:r w:rsidR="6503E433" w:rsidRPr="3B69BF79">
        <w:rPr>
          <w:rFonts w:ascii="Arial" w:hAnsi="Arial" w:cs="Arial"/>
          <w:color w:val="FF0000"/>
          <w:sz w:val="22"/>
          <w:szCs w:val="22"/>
        </w:rPr>
        <w:t xml:space="preserve"> </w:t>
      </w:r>
      <w:r w:rsidR="3A673DD8" w:rsidRPr="3B69BF79">
        <w:rPr>
          <w:rFonts w:ascii="Arial" w:hAnsi="Arial" w:cs="Arial"/>
          <w:color w:val="000000" w:themeColor="text1"/>
          <w:sz w:val="22"/>
          <w:szCs w:val="22"/>
        </w:rPr>
        <w:t>Also, since Harlequin Core is now 64 bit</w:t>
      </w:r>
      <w:r w:rsidR="66C0C6DD" w:rsidRPr="3B69BF79">
        <w:rPr>
          <w:rFonts w:ascii="Arial" w:hAnsi="Arial" w:cs="Arial"/>
          <w:color w:val="000000" w:themeColor="text1"/>
          <w:sz w:val="22"/>
          <w:szCs w:val="22"/>
        </w:rPr>
        <w:t>-</w:t>
      </w:r>
      <w:r w:rsidR="3A673DD8" w:rsidRPr="3B69BF79">
        <w:rPr>
          <w:rFonts w:ascii="Arial" w:hAnsi="Arial" w:cs="Arial"/>
          <w:color w:val="000000" w:themeColor="text1"/>
          <w:sz w:val="22"/>
          <w:szCs w:val="22"/>
        </w:rPr>
        <w:t xml:space="preserve">only and optimized for modern CPUs, </w:t>
      </w:r>
      <w:r w:rsidR="00B42AD5" w:rsidRPr="3B69BF79">
        <w:rPr>
          <w:rFonts w:ascii="Arial" w:hAnsi="Arial" w:cs="Arial"/>
          <w:color w:val="000000" w:themeColor="text1"/>
          <w:sz w:val="22"/>
          <w:szCs w:val="22"/>
        </w:rPr>
        <w:t>users</w:t>
      </w:r>
      <w:r w:rsidR="3A673DD8" w:rsidRPr="3B69BF79">
        <w:rPr>
          <w:rFonts w:ascii="Arial" w:hAnsi="Arial" w:cs="Arial"/>
          <w:color w:val="000000" w:themeColor="text1"/>
          <w:sz w:val="22"/>
          <w:szCs w:val="22"/>
        </w:rPr>
        <w:t xml:space="preserve"> can </w:t>
      </w:r>
      <w:r w:rsidR="00B42AD5" w:rsidRPr="3B69BF79">
        <w:rPr>
          <w:rFonts w:ascii="Arial" w:hAnsi="Arial" w:cs="Arial"/>
          <w:color w:val="000000" w:themeColor="text1"/>
          <w:sz w:val="22"/>
          <w:szCs w:val="22"/>
        </w:rPr>
        <w:t>fully exploit hardwar</w:t>
      </w:r>
      <w:r w:rsidR="001F0C4C" w:rsidRPr="3B69BF79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3A673DD8" w:rsidRPr="3B69BF79">
        <w:rPr>
          <w:rFonts w:ascii="Arial" w:hAnsi="Arial" w:cs="Arial"/>
          <w:color w:val="000000" w:themeColor="text1"/>
          <w:sz w:val="22"/>
          <w:szCs w:val="22"/>
        </w:rPr>
        <w:t>released in the last five years</w:t>
      </w:r>
      <w:r w:rsidR="001F0C4C" w:rsidRPr="3B69BF79">
        <w:rPr>
          <w:rFonts w:ascii="Arial" w:hAnsi="Arial" w:cs="Arial"/>
          <w:sz w:val="22"/>
          <w:szCs w:val="22"/>
        </w:rPr>
        <w:t>."</w:t>
      </w:r>
    </w:p>
    <w:p w14:paraId="01C82FAE" w14:textId="6EE370CA" w:rsidR="3B69BF79" w:rsidRDefault="3B69BF79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C95B632" w14:textId="392B967F" w:rsidR="003C02FE" w:rsidRDefault="00D8545D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F55469">
        <w:rPr>
          <w:rFonts w:ascii="Arial" w:hAnsi="Arial" w:cs="Arial"/>
          <w:sz w:val="22"/>
          <w:szCs w:val="22"/>
        </w:rPr>
        <w:t>Version 14 introduce</w:t>
      </w:r>
      <w:r w:rsidR="00091ED5">
        <w:rPr>
          <w:rFonts w:ascii="Arial" w:hAnsi="Arial" w:cs="Arial"/>
          <w:sz w:val="22"/>
          <w:szCs w:val="22"/>
        </w:rPr>
        <w:t xml:space="preserve">s a new feature into </w:t>
      </w:r>
      <w:r w:rsidRPr="00F55469">
        <w:rPr>
          <w:rFonts w:ascii="Arial" w:hAnsi="Arial" w:cs="Arial"/>
          <w:sz w:val="22"/>
          <w:szCs w:val="22"/>
        </w:rPr>
        <w:t>Harlequin VariData™</w:t>
      </w:r>
      <w:r w:rsidR="00E84CF0" w:rsidRPr="3B69BF79">
        <w:rPr>
          <w:rFonts w:ascii="Arial" w:hAnsi="Arial" w:cs="Arial"/>
          <w:sz w:val="22"/>
          <w:szCs w:val="22"/>
        </w:rPr>
        <w:t xml:space="preserve"> </w:t>
      </w:r>
      <w:r w:rsidR="57AC3406">
        <w:rPr>
          <w:rFonts w:ascii="Arial" w:hAnsi="Arial" w:cs="Arial"/>
          <w:sz w:val="22"/>
          <w:szCs w:val="22"/>
        </w:rPr>
        <w:t>to further enhance</w:t>
      </w:r>
      <w:r w:rsidR="19195539" w:rsidRPr="3B69BF79">
        <w:rPr>
          <w:rFonts w:ascii="Arial" w:hAnsi="Arial" w:cs="Arial"/>
          <w:sz w:val="22"/>
          <w:szCs w:val="22"/>
        </w:rPr>
        <w:t xml:space="preserve"> </w:t>
      </w:r>
      <w:r w:rsidR="3D653D03" w:rsidRPr="3B69BF79">
        <w:rPr>
          <w:rFonts w:ascii="Arial" w:hAnsi="Arial" w:cs="Arial"/>
          <w:sz w:val="22"/>
          <w:szCs w:val="22"/>
        </w:rPr>
        <w:t xml:space="preserve">the </w:t>
      </w:r>
      <w:r w:rsidR="00D3347B">
        <w:rPr>
          <w:rFonts w:ascii="Arial" w:hAnsi="Arial" w:cs="Arial"/>
          <w:sz w:val="22"/>
          <w:szCs w:val="22"/>
        </w:rPr>
        <w:t xml:space="preserve">printing of variable data </w:t>
      </w:r>
      <w:bookmarkStart w:id="2" w:name="_Int_LHXF29sv"/>
      <w:r w:rsidR="004152FD" w:rsidRPr="3B69BF79">
        <w:rPr>
          <w:rFonts w:ascii="Arial" w:hAnsi="Arial" w:cs="Arial"/>
          <w:sz w:val="22"/>
          <w:szCs w:val="22"/>
        </w:rPr>
        <w:t>PDFs</w:t>
      </w:r>
      <w:bookmarkEnd w:id="2"/>
      <w:r w:rsidR="0698132D">
        <w:rPr>
          <w:rFonts w:ascii="Arial" w:hAnsi="Arial" w:cs="Arial"/>
          <w:sz w:val="22"/>
          <w:szCs w:val="22"/>
        </w:rPr>
        <w:t xml:space="preserve"> at speed</w:t>
      </w:r>
      <w:r w:rsidR="00D3028E">
        <w:rPr>
          <w:rFonts w:ascii="Arial" w:hAnsi="Arial" w:cs="Arial"/>
          <w:color w:val="FF0000"/>
          <w:sz w:val="22"/>
          <w:szCs w:val="22"/>
        </w:rPr>
        <w:t xml:space="preserve">. </w:t>
      </w:r>
      <w:r w:rsidR="00467091">
        <w:rPr>
          <w:rFonts w:ascii="Arial" w:hAnsi="Arial" w:cs="Arial"/>
          <w:color w:val="0D0D0D"/>
          <w:sz w:val="22"/>
          <w:szCs w:val="22"/>
          <w:shd w:val="clear" w:color="auto" w:fill="FFFFFF"/>
        </w:rPr>
        <w:t>Harlequin Core</w:t>
      </w:r>
      <w:r w:rsidR="008F2404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now</w:t>
      </w:r>
      <w:r w:rsidR="00F55469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 shares reusable elements across </w:t>
      </w:r>
      <w:bookmarkStart w:id="3" w:name="_Int_mgK1Hw07"/>
      <w:r w:rsidR="00F55469" w:rsidRPr="3B69BF79">
        <w:rPr>
          <w:rFonts w:ascii="Arial" w:hAnsi="Arial" w:cs="Arial"/>
          <w:color w:val="0D0D0D" w:themeColor="text1" w:themeTint="F2"/>
          <w:sz w:val="22"/>
          <w:szCs w:val="22"/>
        </w:rPr>
        <w:t>RIPs</w:t>
      </w:r>
      <w:bookmarkEnd w:id="3"/>
      <w:r w:rsidR="00F55469" w:rsidRPr="00F5546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for improved performance</w:t>
      </w:r>
      <w:r w:rsidR="00C13834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, </w:t>
      </w:r>
      <w:r w:rsidR="00F55469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ensuring that </w:t>
      </w:r>
      <w:r w:rsidR="64F1F669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RIP farm configurations benefit greatly when running </w:t>
      </w:r>
      <w:r w:rsidR="1D304537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on </w:t>
      </w:r>
      <w:r w:rsidR="00F55469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high-end </w:t>
      </w:r>
      <w:r w:rsidR="50D19A7A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multicore </w:t>
      </w:r>
      <w:r w:rsidR="00F55469" w:rsidRPr="3B69BF79">
        <w:rPr>
          <w:rFonts w:ascii="Arial" w:hAnsi="Arial" w:cs="Arial"/>
          <w:color w:val="0D0D0D" w:themeColor="text1" w:themeTint="F2"/>
          <w:sz w:val="22"/>
          <w:szCs w:val="22"/>
        </w:rPr>
        <w:t xml:space="preserve">hardware </w:t>
      </w:r>
      <w:r w:rsidR="00F55469" w:rsidRPr="00F55469">
        <w:rPr>
          <w:rFonts w:ascii="Arial" w:hAnsi="Arial" w:cs="Arial"/>
          <w:color w:val="0D0D0D"/>
          <w:sz w:val="22"/>
          <w:szCs w:val="22"/>
          <w:shd w:val="clear" w:color="auto" w:fill="FFFFFF"/>
        </w:rPr>
        <w:t>over single RIP instances</w:t>
      </w:r>
      <w:r w:rsidR="00783F2F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3F0CAFFF" w14:textId="77777777" w:rsidR="00783F2F" w:rsidRPr="00F55469" w:rsidRDefault="00783F2F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52C6F2D" w14:textId="3EF12A82" w:rsidR="00644F07" w:rsidRDefault="00812ED1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3B69BF79">
        <w:rPr>
          <w:rFonts w:ascii="Arial" w:hAnsi="Arial" w:cs="Arial"/>
          <w:sz w:val="22"/>
          <w:szCs w:val="22"/>
        </w:rPr>
        <w:t xml:space="preserve">To achieve exceptional color </w:t>
      </w:r>
      <w:r w:rsidR="00851A66" w:rsidRPr="3B69BF79">
        <w:rPr>
          <w:rFonts w:ascii="Arial" w:hAnsi="Arial" w:cs="Arial"/>
          <w:sz w:val="22"/>
          <w:szCs w:val="22"/>
        </w:rPr>
        <w:t>reproduction</w:t>
      </w:r>
      <w:r w:rsidRPr="3B69BF79">
        <w:rPr>
          <w:rFonts w:ascii="Arial" w:hAnsi="Arial" w:cs="Arial"/>
          <w:sz w:val="22"/>
          <w:szCs w:val="22"/>
        </w:rPr>
        <w:t xml:space="preserve">, </w:t>
      </w:r>
      <w:r w:rsidR="00F11C92" w:rsidRPr="3B69BF79">
        <w:rPr>
          <w:rFonts w:ascii="Arial" w:hAnsi="Arial" w:cs="Arial"/>
          <w:sz w:val="22"/>
          <w:szCs w:val="22"/>
        </w:rPr>
        <w:t xml:space="preserve">Global Graphics Software has </w:t>
      </w:r>
      <w:r w:rsidR="009F4E49" w:rsidRPr="3B69BF79">
        <w:rPr>
          <w:rFonts w:ascii="Arial" w:hAnsi="Arial" w:cs="Arial"/>
          <w:sz w:val="22"/>
          <w:szCs w:val="22"/>
        </w:rPr>
        <w:t>collaborat</w:t>
      </w:r>
      <w:r w:rsidR="00F11C92" w:rsidRPr="3B69BF79">
        <w:rPr>
          <w:rFonts w:ascii="Arial" w:hAnsi="Arial" w:cs="Arial"/>
          <w:sz w:val="22"/>
          <w:szCs w:val="22"/>
        </w:rPr>
        <w:t>ed</w:t>
      </w:r>
      <w:r w:rsidR="009F4E49" w:rsidRPr="3B69BF79">
        <w:rPr>
          <w:rFonts w:ascii="Arial" w:hAnsi="Arial" w:cs="Arial"/>
          <w:sz w:val="22"/>
          <w:szCs w:val="22"/>
        </w:rPr>
        <w:t xml:space="preserve"> with its sister company, ColorLogic GmbH</w:t>
      </w:r>
      <w:r w:rsidR="0062086F" w:rsidRPr="3B69BF79">
        <w:rPr>
          <w:rFonts w:ascii="Arial" w:hAnsi="Arial" w:cs="Arial"/>
          <w:sz w:val="22"/>
          <w:szCs w:val="22"/>
        </w:rPr>
        <w:t>.</w:t>
      </w:r>
      <w:r w:rsidR="00F11C92" w:rsidRPr="3B69BF79">
        <w:rPr>
          <w:rFonts w:ascii="Arial" w:hAnsi="Arial" w:cs="Arial"/>
          <w:sz w:val="22"/>
          <w:szCs w:val="22"/>
        </w:rPr>
        <w:t xml:space="preserve"> </w:t>
      </w:r>
      <w:r w:rsidR="0062086F" w:rsidRPr="3B69BF79">
        <w:rPr>
          <w:rFonts w:ascii="Arial" w:hAnsi="Arial" w:cs="Arial"/>
          <w:sz w:val="22"/>
          <w:szCs w:val="22"/>
        </w:rPr>
        <w:t>L</w:t>
      </w:r>
      <w:r w:rsidR="00EB7556" w:rsidRPr="3B69BF79">
        <w:rPr>
          <w:rFonts w:ascii="Arial" w:hAnsi="Arial" w:cs="Arial"/>
          <w:sz w:val="22"/>
          <w:szCs w:val="22"/>
        </w:rPr>
        <w:t>everag</w:t>
      </w:r>
      <w:r w:rsidR="00F11C92" w:rsidRPr="3B69BF79">
        <w:rPr>
          <w:rFonts w:ascii="Arial" w:hAnsi="Arial" w:cs="Arial"/>
          <w:sz w:val="22"/>
          <w:szCs w:val="22"/>
        </w:rPr>
        <w:t>ing</w:t>
      </w:r>
      <w:r w:rsidR="000F1E4F" w:rsidRPr="3B69BF79">
        <w:rPr>
          <w:rFonts w:ascii="Arial" w:hAnsi="Arial" w:cs="Arial"/>
          <w:sz w:val="22"/>
          <w:szCs w:val="22"/>
        </w:rPr>
        <w:t xml:space="preserve"> </w:t>
      </w:r>
      <w:r w:rsidR="00540849" w:rsidRPr="3B69BF79">
        <w:rPr>
          <w:rFonts w:ascii="Arial" w:hAnsi="Arial" w:cs="Arial"/>
          <w:sz w:val="22"/>
          <w:szCs w:val="22"/>
        </w:rPr>
        <w:t xml:space="preserve">ColorLogic’s </w:t>
      </w:r>
      <w:r w:rsidR="00EB7556" w:rsidRPr="3B69BF79">
        <w:rPr>
          <w:rFonts w:ascii="Arial" w:hAnsi="Arial" w:cs="Arial"/>
          <w:sz w:val="22"/>
          <w:szCs w:val="22"/>
        </w:rPr>
        <w:t xml:space="preserve">world-leading </w:t>
      </w:r>
      <w:r w:rsidR="00540849" w:rsidRPr="3B69BF79">
        <w:rPr>
          <w:rFonts w:ascii="Arial" w:hAnsi="Arial" w:cs="Arial"/>
          <w:sz w:val="22"/>
          <w:szCs w:val="22"/>
        </w:rPr>
        <w:t>expertise</w:t>
      </w:r>
      <w:r w:rsidR="0062086F" w:rsidRPr="3B69BF79">
        <w:rPr>
          <w:rFonts w:ascii="Arial" w:hAnsi="Arial" w:cs="Arial"/>
          <w:sz w:val="22"/>
          <w:szCs w:val="22"/>
        </w:rPr>
        <w:t>,</w:t>
      </w:r>
      <w:r w:rsidR="00973A4C" w:rsidRPr="3B69BF79">
        <w:rPr>
          <w:rFonts w:ascii="Arial" w:hAnsi="Arial" w:cs="Arial"/>
          <w:sz w:val="22"/>
          <w:szCs w:val="22"/>
        </w:rPr>
        <w:t xml:space="preserve"> </w:t>
      </w:r>
      <w:r w:rsidR="00F20688" w:rsidRPr="3B69BF79">
        <w:rPr>
          <w:rFonts w:ascii="Arial" w:hAnsi="Arial" w:cs="Arial"/>
          <w:sz w:val="22"/>
          <w:szCs w:val="22"/>
        </w:rPr>
        <w:t xml:space="preserve">Harlequin Core v14 now offers </w:t>
      </w:r>
      <w:r w:rsidR="00540849" w:rsidRPr="3B69BF79">
        <w:rPr>
          <w:rFonts w:ascii="Arial" w:hAnsi="Arial" w:cs="Arial"/>
          <w:sz w:val="22"/>
          <w:szCs w:val="22"/>
        </w:rPr>
        <w:t>more accurate reproduction of brand color</w:t>
      </w:r>
      <w:r w:rsidR="003F79BB" w:rsidRPr="3B69BF79">
        <w:rPr>
          <w:rFonts w:ascii="Arial" w:hAnsi="Arial" w:cs="Arial"/>
          <w:sz w:val="22"/>
          <w:szCs w:val="22"/>
        </w:rPr>
        <w:t>s</w:t>
      </w:r>
      <w:r w:rsidR="00540849" w:rsidRPr="3B69BF79">
        <w:rPr>
          <w:rFonts w:ascii="Arial" w:hAnsi="Arial" w:cs="Arial"/>
          <w:sz w:val="22"/>
          <w:szCs w:val="22"/>
        </w:rPr>
        <w:t xml:space="preserve"> to match real spot inks</w:t>
      </w:r>
      <w:r w:rsidR="00FB1535" w:rsidRPr="3B69BF79">
        <w:rPr>
          <w:rFonts w:ascii="Arial" w:hAnsi="Arial" w:cs="Arial"/>
          <w:sz w:val="22"/>
          <w:szCs w:val="22"/>
        </w:rPr>
        <w:t xml:space="preserve">, </w:t>
      </w:r>
      <w:r w:rsidR="0073137A" w:rsidRPr="3B69BF79">
        <w:rPr>
          <w:rFonts w:ascii="Arial" w:hAnsi="Arial" w:cs="Arial"/>
          <w:sz w:val="22"/>
          <w:szCs w:val="22"/>
        </w:rPr>
        <w:t>achieved</w:t>
      </w:r>
      <w:r w:rsidR="00C371D4" w:rsidRPr="3B69BF79">
        <w:rPr>
          <w:rFonts w:ascii="Arial" w:hAnsi="Arial" w:cs="Arial"/>
          <w:sz w:val="22"/>
          <w:szCs w:val="22"/>
        </w:rPr>
        <w:t xml:space="preserve"> </w:t>
      </w:r>
      <w:r w:rsidR="00C475F1" w:rsidRPr="3B69BF79">
        <w:rPr>
          <w:rFonts w:ascii="Arial" w:hAnsi="Arial" w:cs="Arial"/>
          <w:sz w:val="22"/>
          <w:szCs w:val="22"/>
        </w:rPr>
        <w:t>with</w:t>
      </w:r>
      <w:r w:rsidR="00C371D4" w:rsidRPr="3B69BF79">
        <w:rPr>
          <w:rFonts w:ascii="Arial" w:hAnsi="Arial" w:cs="Arial"/>
          <w:sz w:val="22"/>
          <w:szCs w:val="22"/>
        </w:rPr>
        <w:t xml:space="preserve"> CxF data.</w:t>
      </w:r>
    </w:p>
    <w:p w14:paraId="6999793B" w14:textId="0795A1E1" w:rsidR="00C02064" w:rsidRPr="004162E7" w:rsidRDefault="003C02FE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lastRenderedPageBreak/>
        <w:br/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Harlequin Core v14 </w:t>
      </w:r>
      <w:r w:rsidR="00405673" w:rsidRPr="3B69BF79">
        <w:rPr>
          <w:rFonts w:ascii="Arial" w:hAnsi="Arial" w:cs="Arial"/>
          <w:color w:val="000000" w:themeColor="text1"/>
          <w:sz w:val="22"/>
          <w:szCs w:val="22"/>
        </w:rPr>
        <w:t>is now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 easier and faster to work with</w:t>
      </w:r>
      <w:r w:rsidR="64EEC561" w:rsidRPr="3B69BF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4767" w:rsidRPr="3B69BF79">
        <w:rPr>
          <w:rFonts w:ascii="Arial" w:hAnsi="Arial" w:cs="Arial"/>
          <w:color w:val="000000" w:themeColor="text1"/>
          <w:sz w:val="22"/>
          <w:szCs w:val="22"/>
        </w:rPr>
        <w:t xml:space="preserve">a typical </w:t>
      </w:r>
      <w:r w:rsidR="64EEC561" w:rsidRPr="3B69BF79">
        <w:rPr>
          <w:rFonts w:ascii="Arial" w:hAnsi="Arial" w:cs="Arial"/>
          <w:color w:val="000000" w:themeColor="text1"/>
          <w:sz w:val="22"/>
          <w:szCs w:val="22"/>
        </w:rPr>
        <w:t>development environment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1A145A" w:rsidRPr="3B69BF79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QuickStart </w:t>
      </w:r>
      <w:r w:rsidR="0E30F109" w:rsidRPr="3B69BF79">
        <w:rPr>
          <w:rFonts w:ascii="Arial" w:hAnsi="Arial" w:cs="Arial"/>
          <w:color w:val="000000" w:themeColor="text1"/>
          <w:sz w:val="22"/>
          <w:szCs w:val="22"/>
        </w:rPr>
        <w:t>SDK (Software Development Kit)</w:t>
      </w:r>
      <w:r w:rsidR="001A145A" w:rsidRPr="3B69BF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offers a library that customer code can link </w:t>
      </w:r>
      <w:r w:rsidR="001A145A" w:rsidRPr="3B69BF79">
        <w:rPr>
          <w:rFonts w:ascii="Arial" w:hAnsi="Arial" w:cs="Arial"/>
          <w:color w:val="000000" w:themeColor="text1"/>
          <w:sz w:val="22"/>
          <w:szCs w:val="22"/>
        </w:rPr>
        <w:t>to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 directly</w:t>
      </w:r>
      <w:r w:rsidR="005907E6" w:rsidRPr="3B69BF7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A145A" w:rsidRPr="3B69BF79">
        <w:rPr>
          <w:rFonts w:ascii="Arial" w:hAnsi="Arial" w:cs="Arial"/>
          <w:color w:val="000000" w:themeColor="text1"/>
          <w:sz w:val="22"/>
          <w:szCs w:val="22"/>
        </w:rPr>
        <w:t>providing</w:t>
      </w:r>
      <w:r w:rsidR="005907E6" w:rsidRPr="3B69BF79">
        <w:rPr>
          <w:rFonts w:ascii="Arial" w:hAnsi="Arial" w:cs="Arial"/>
          <w:color w:val="000000" w:themeColor="text1"/>
          <w:sz w:val="22"/>
          <w:szCs w:val="22"/>
        </w:rPr>
        <w:t xml:space="preserve"> an </w:t>
      </w:r>
      <w:r w:rsidR="00E23714" w:rsidRPr="3B69BF79">
        <w:rPr>
          <w:rFonts w:ascii="Arial" w:hAnsi="Arial" w:cs="Arial"/>
          <w:color w:val="000000" w:themeColor="text1"/>
          <w:sz w:val="22"/>
          <w:szCs w:val="22"/>
        </w:rPr>
        <w:t>improved</w:t>
      </w:r>
      <w:r w:rsidR="005907E6" w:rsidRPr="3B69BF79">
        <w:rPr>
          <w:rFonts w:ascii="Arial" w:hAnsi="Arial" w:cs="Arial"/>
          <w:color w:val="000000" w:themeColor="text1"/>
          <w:sz w:val="22"/>
          <w:szCs w:val="22"/>
        </w:rPr>
        <w:t xml:space="preserve"> Visual Studio 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experience. It </w:t>
      </w:r>
      <w:r w:rsidR="00FD5840">
        <w:rPr>
          <w:rFonts w:ascii="Arial" w:hAnsi="Arial" w:cs="Arial"/>
          <w:color w:val="000000" w:themeColor="text1"/>
          <w:sz w:val="22"/>
          <w:szCs w:val="22"/>
        </w:rPr>
        <w:t xml:space="preserve">simplifies </w:t>
      </w:r>
      <w:r w:rsidR="00B33A2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B2A63">
        <w:rPr>
          <w:rFonts w:ascii="Arial" w:hAnsi="Arial" w:cs="Arial"/>
          <w:color w:val="000000" w:themeColor="text1"/>
          <w:sz w:val="22"/>
          <w:szCs w:val="22"/>
        </w:rPr>
        <w:t xml:space="preserve">code </w:t>
      </w:r>
      <w:r w:rsidR="00B33A2E">
        <w:rPr>
          <w:rFonts w:ascii="Arial" w:hAnsi="Arial" w:cs="Arial"/>
          <w:color w:val="000000" w:themeColor="text1"/>
          <w:sz w:val="22"/>
          <w:szCs w:val="22"/>
        </w:rPr>
        <w:t xml:space="preserve">structure 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F13B64">
        <w:rPr>
          <w:rFonts w:ascii="Arial" w:hAnsi="Arial" w:cs="Arial"/>
          <w:color w:val="000000" w:themeColor="text1"/>
          <w:sz w:val="22"/>
          <w:szCs w:val="22"/>
        </w:rPr>
        <w:t>users</w:t>
      </w:r>
      <w:r w:rsidR="0059016D" w:rsidRPr="3B69BF79">
        <w:rPr>
          <w:rFonts w:ascii="Arial" w:hAnsi="Arial" w:cs="Arial"/>
          <w:color w:val="000000" w:themeColor="text1"/>
          <w:sz w:val="22"/>
          <w:szCs w:val="22"/>
        </w:rPr>
        <w:t xml:space="preserve"> integrating their own build systems</w:t>
      </w:r>
      <w:r w:rsidRPr="3B69BF7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24EB3" w:rsidRPr="3B69BF79">
        <w:rPr>
          <w:rFonts w:ascii="Arial" w:hAnsi="Arial" w:cs="Arial"/>
          <w:color w:val="000000" w:themeColor="text1"/>
          <w:sz w:val="22"/>
          <w:szCs w:val="22"/>
        </w:rPr>
        <w:t>resulting in</w:t>
      </w:r>
      <w:r w:rsidR="00A70B18" w:rsidRPr="3B69BF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6227" w:rsidRPr="3B69BF79">
        <w:rPr>
          <w:rFonts w:ascii="Arial" w:hAnsi="Arial" w:cs="Arial"/>
          <w:color w:val="000000" w:themeColor="text1"/>
          <w:sz w:val="22"/>
          <w:szCs w:val="22"/>
        </w:rPr>
        <w:t>less development time</w:t>
      </w:r>
      <w:r w:rsidR="00D11D73" w:rsidRPr="3B69BF79">
        <w:rPr>
          <w:rFonts w:ascii="Arial" w:hAnsi="Arial" w:cs="Arial"/>
          <w:color w:val="000000" w:themeColor="text1"/>
          <w:sz w:val="22"/>
          <w:szCs w:val="22"/>
        </w:rPr>
        <w:t>.</w:t>
      </w:r>
      <w:r w:rsidR="0070347D" w:rsidRPr="3B69BF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4B20" w:rsidRPr="3B69BF79">
        <w:rPr>
          <w:rFonts w:ascii="Arial" w:hAnsi="Arial" w:cs="Arial"/>
          <w:color w:val="000000" w:themeColor="text1"/>
          <w:sz w:val="22"/>
          <w:szCs w:val="22"/>
        </w:rPr>
        <w:t>Additionally, c</w:t>
      </w:r>
      <w:r w:rsidR="00FF7ABA" w:rsidRPr="3B69BF79">
        <w:rPr>
          <w:rFonts w:ascii="Arial" w:hAnsi="Arial" w:cs="Arial"/>
          <w:color w:val="000000" w:themeColor="text1"/>
          <w:sz w:val="22"/>
          <w:szCs w:val="22"/>
        </w:rPr>
        <w:t>omplex</w:t>
      </w:r>
      <w:r w:rsidR="005E4634" w:rsidRPr="3B69BF79">
        <w:rPr>
          <w:rFonts w:ascii="Arial" w:hAnsi="Arial" w:cs="Arial"/>
          <w:color w:val="000000" w:themeColor="text1"/>
          <w:sz w:val="22"/>
          <w:szCs w:val="22"/>
        </w:rPr>
        <w:t xml:space="preserve"> InstallAnywhere distribution</w:t>
      </w:r>
      <w:r w:rsidR="006C7350" w:rsidRPr="3B69BF79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451081" w:rsidRPr="3B69BF7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22306F" w:rsidRPr="3B69BF79">
        <w:rPr>
          <w:rFonts w:ascii="Arial" w:hAnsi="Arial" w:cs="Arial"/>
          <w:color w:val="000000" w:themeColor="text1"/>
          <w:sz w:val="22"/>
          <w:szCs w:val="22"/>
        </w:rPr>
        <w:t>platform</w:t>
      </w:r>
      <w:r w:rsidR="7BB40BB5" w:rsidRPr="3B69BF79">
        <w:rPr>
          <w:rFonts w:ascii="Arial" w:hAnsi="Arial" w:cs="Arial"/>
          <w:color w:val="000000" w:themeColor="text1"/>
          <w:sz w:val="22"/>
          <w:szCs w:val="22"/>
        </w:rPr>
        <w:t>-</w:t>
      </w:r>
      <w:r w:rsidR="0022306F" w:rsidRPr="3B69BF79">
        <w:rPr>
          <w:rFonts w:ascii="Arial" w:hAnsi="Arial" w:cs="Arial"/>
          <w:color w:val="000000" w:themeColor="text1"/>
          <w:sz w:val="22"/>
          <w:szCs w:val="22"/>
        </w:rPr>
        <w:t xml:space="preserve">dependent installers </w:t>
      </w:r>
      <w:r w:rsidR="006C7350" w:rsidRPr="3B69BF79">
        <w:rPr>
          <w:rFonts w:ascii="Arial" w:hAnsi="Arial" w:cs="Arial"/>
          <w:color w:val="000000" w:themeColor="text1"/>
          <w:sz w:val="22"/>
          <w:szCs w:val="22"/>
        </w:rPr>
        <w:t xml:space="preserve">have been replaced </w:t>
      </w:r>
      <w:r w:rsidR="005E4634" w:rsidRPr="3B69BF79">
        <w:rPr>
          <w:rFonts w:ascii="Arial" w:hAnsi="Arial" w:cs="Arial"/>
          <w:color w:val="000000" w:themeColor="text1"/>
          <w:sz w:val="22"/>
          <w:szCs w:val="22"/>
        </w:rPr>
        <w:t>with a new distribution method</w:t>
      </w:r>
      <w:r w:rsidR="000125B4" w:rsidRPr="3B69BF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4634" w:rsidRPr="3B69BF79">
        <w:rPr>
          <w:rFonts w:ascii="Arial" w:hAnsi="Arial" w:cs="Arial"/>
          <w:color w:val="000000" w:themeColor="text1"/>
          <w:sz w:val="22"/>
          <w:szCs w:val="22"/>
        </w:rPr>
        <w:t>us</w:t>
      </w:r>
      <w:r w:rsidR="000125B4" w:rsidRPr="3B69BF79">
        <w:rPr>
          <w:rFonts w:ascii="Arial" w:hAnsi="Arial" w:cs="Arial"/>
          <w:color w:val="000000" w:themeColor="text1"/>
          <w:sz w:val="22"/>
          <w:szCs w:val="22"/>
        </w:rPr>
        <w:t>ing</w:t>
      </w:r>
      <w:r w:rsidR="005E4634" w:rsidRPr="3B69BF79">
        <w:rPr>
          <w:rFonts w:ascii="Arial" w:hAnsi="Arial" w:cs="Arial"/>
          <w:color w:val="000000" w:themeColor="text1"/>
          <w:sz w:val="22"/>
          <w:szCs w:val="22"/>
        </w:rPr>
        <w:t xml:space="preserve"> a simple ZIP file.</w:t>
      </w:r>
    </w:p>
    <w:p w14:paraId="33FCC18D" w14:textId="77777777" w:rsidR="001A7369" w:rsidRDefault="001A7369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2F610CF2" w14:textId="735F6E1D" w:rsidR="001A7369" w:rsidRPr="004162E7" w:rsidRDefault="001A7369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3B69BF79">
        <w:rPr>
          <w:rFonts w:ascii="Arial" w:hAnsi="Arial" w:cs="Arial"/>
          <w:sz w:val="22"/>
          <w:szCs w:val="22"/>
        </w:rPr>
        <w:t xml:space="preserve">Harlequin Core </w:t>
      </w:r>
      <w:r w:rsidR="00BC71AC" w:rsidRPr="3B69BF79">
        <w:rPr>
          <w:rFonts w:ascii="Arial" w:hAnsi="Arial" w:cs="Arial"/>
          <w:sz w:val="22"/>
          <w:szCs w:val="22"/>
        </w:rPr>
        <w:t xml:space="preserve">v14 </w:t>
      </w:r>
      <w:r w:rsidR="00CF3E09" w:rsidRPr="3B69BF79">
        <w:rPr>
          <w:rFonts w:ascii="Arial" w:hAnsi="Arial" w:cs="Arial"/>
          <w:sz w:val="22"/>
          <w:szCs w:val="22"/>
        </w:rPr>
        <w:t>support</w:t>
      </w:r>
      <w:r w:rsidR="00DC1279" w:rsidRPr="3B69BF79">
        <w:rPr>
          <w:rFonts w:ascii="Arial" w:hAnsi="Arial" w:cs="Arial"/>
          <w:sz w:val="22"/>
          <w:szCs w:val="22"/>
        </w:rPr>
        <w:t>s</w:t>
      </w:r>
      <w:r w:rsidR="00CF3E09" w:rsidRPr="3B69BF79">
        <w:rPr>
          <w:rFonts w:ascii="Arial" w:hAnsi="Arial" w:cs="Arial"/>
          <w:sz w:val="22"/>
          <w:szCs w:val="22"/>
        </w:rPr>
        <w:t xml:space="preserve"> </w:t>
      </w:r>
      <w:r w:rsidR="00743774" w:rsidRPr="3B69BF79">
        <w:rPr>
          <w:rFonts w:ascii="Arial" w:hAnsi="Arial" w:cs="Arial"/>
          <w:sz w:val="22"/>
          <w:szCs w:val="22"/>
        </w:rPr>
        <w:t>Mac Silicon, Windows and Linux</w:t>
      </w:r>
      <w:r w:rsidR="00827607" w:rsidRPr="3B69BF79">
        <w:rPr>
          <w:rFonts w:ascii="Arial" w:hAnsi="Arial" w:cs="Arial"/>
          <w:sz w:val="22"/>
          <w:szCs w:val="22"/>
        </w:rPr>
        <w:t>,</w:t>
      </w:r>
      <w:r w:rsidR="00CF3E09" w:rsidRPr="3B69BF79">
        <w:rPr>
          <w:rFonts w:ascii="Arial" w:hAnsi="Arial" w:cs="Arial"/>
          <w:sz w:val="22"/>
          <w:szCs w:val="22"/>
        </w:rPr>
        <w:t xml:space="preserve"> and </w:t>
      </w:r>
      <w:r w:rsidR="00743774" w:rsidRPr="3B69BF79">
        <w:rPr>
          <w:rFonts w:ascii="Arial" w:hAnsi="Arial" w:cs="Arial"/>
          <w:sz w:val="22"/>
          <w:szCs w:val="22"/>
        </w:rPr>
        <w:t>is compatible with the latest print</w:t>
      </w:r>
      <w:r w:rsidR="00A426CE" w:rsidRPr="3B69BF79">
        <w:rPr>
          <w:rFonts w:ascii="Arial" w:hAnsi="Arial" w:cs="Arial"/>
          <w:sz w:val="22"/>
          <w:szCs w:val="22"/>
        </w:rPr>
        <w:t xml:space="preserve">-related </w:t>
      </w:r>
      <w:r w:rsidR="00743774" w:rsidRPr="3B69BF79">
        <w:rPr>
          <w:rFonts w:ascii="Arial" w:hAnsi="Arial" w:cs="Arial"/>
          <w:sz w:val="22"/>
          <w:szCs w:val="22"/>
        </w:rPr>
        <w:t>standards</w:t>
      </w:r>
      <w:r w:rsidRPr="3B69BF79">
        <w:rPr>
          <w:rFonts w:ascii="Arial" w:hAnsi="Arial" w:cs="Arial"/>
          <w:sz w:val="22"/>
          <w:szCs w:val="22"/>
        </w:rPr>
        <w:t xml:space="preserve">, including </w:t>
      </w:r>
      <w:r w:rsidR="0007204D" w:rsidRPr="3B69BF79">
        <w:rPr>
          <w:rFonts w:ascii="Arial" w:hAnsi="Arial" w:cs="Arial"/>
          <w:sz w:val="22"/>
          <w:szCs w:val="22"/>
        </w:rPr>
        <w:t xml:space="preserve">PDF 2.0, </w:t>
      </w:r>
      <w:r w:rsidRPr="3B69BF79">
        <w:rPr>
          <w:rFonts w:ascii="Arial" w:hAnsi="Arial" w:cs="Arial"/>
          <w:sz w:val="22"/>
          <w:szCs w:val="22"/>
        </w:rPr>
        <w:t>PDF/</w:t>
      </w:r>
      <w:r w:rsidR="00606F4B" w:rsidRPr="3B69BF79">
        <w:rPr>
          <w:rFonts w:ascii="Arial" w:hAnsi="Arial" w:cs="Arial"/>
          <w:sz w:val="22"/>
          <w:szCs w:val="22"/>
        </w:rPr>
        <w:t>X</w:t>
      </w:r>
      <w:r w:rsidRPr="3B69BF79">
        <w:rPr>
          <w:rFonts w:ascii="Arial" w:hAnsi="Arial" w:cs="Arial"/>
          <w:sz w:val="22"/>
          <w:szCs w:val="22"/>
        </w:rPr>
        <w:t>-</w:t>
      </w:r>
      <w:r w:rsidR="0AF81FE1" w:rsidRPr="3B69BF79">
        <w:rPr>
          <w:rFonts w:ascii="Arial" w:hAnsi="Arial" w:cs="Arial"/>
          <w:sz w:val="22"/>
          <w:szCs w:val="22"/>
        </w:rPr>
        <w:t>6,</w:t>
      </w:r>
      <w:r w:rsidR="0007204D" w:rsidRPr="3B69BF79">
        <w:rPr>
          <w:rFonts w:ascii="Arial" w:hAnsi="Arial" w:cs="Arial"/>
          <w:sz w:val="22"/>
          <w:szCs w:val="22"/>
        </w:rPr>
        <w:t xml:space="preserve"> and</w:t>
      </w:r>
      <w:r w:rsidRPr="3B69BF79">
        <w:rPr>
          <w:rFonts w:ascii="Arial" w:hAnsi="Arial" w:cs="Arial"/>
          <w:sz w:val="22"/>
          <w:szCs w:val="22"/>
        </w:rPr>
        <w:t xml:space="preserve"> PDF VT</w:t>
      </w:r>
      <w:r w:rsidR="00644E60" w:rsidRPr="3B69BF79">
        <w:rPr>
          <w:rFonts w:ascii="Arial" w:hAnsi="Arial" w:cs="Arial"/>
          <w:sz w:val="22"/>
          <w:szCs w:val="22"/>
        </w:rPr>
        <w:t>-</w:t>
      </w:r>
      <w:r w:rsidRPr="3B69BF79">
        <w:rPr>
          <w:rFonts w:ascii="Arial" w:hAnsi="Arial" w:cs="Arial"/>
          <w:sz w:val="22"/>
          <w:szCs w:val="22"/>
        </w:rPr>
        <w:t>3</w:t>
      </w:r>
      <w:r w:rsidR="0007204D" w:rsidRPr="3B69BF79">
        <w:rPr>
          <w:rFonts w:ascii="Arial" w:hAnsi="Arial" w:cs="Arial"/>
          <w:sz w:val="22"/>
          <w:szCs w:val="22"/>
        </w:rPr>
        <w:t xml:space="preserve"> </w:t>
      </w:r>
      <w:r w:rsidRPr="3B69BF79">
        <w:rPr>
          <w:rFonts w:ascii="Arial" w:hAnsi="Arial" w:cs="Arial"/>
          <w:sz w:val="22"/>
          <w:szCs w:val="22"/>
        </w:rPr>
        <w:t>specifications.</w:t>
      </w:r>
    </w:p>
    <w:p w14:paraId="7D33E30E" w14:textId="5DEBB9B4" w:rsidR="00006456" w:rsidRPr="00024F3E" w:rsidRDefault="00006456" w:rsidP="3B69BF79">
      <w:pPr>
        <w:spacing w:after="0" w:line="360" w:lineRule="auto"/>
        <w:contextualSpacing/>
        <w:rPr>
          <w:rFonts w:ascii="Arial" w:hAnsi="Arial" w:cs="Arial"/>
          <w:sz w:val="22"/>
          <w:szCs w:val="22"/>
          <w:lang w:eastAsia="en-GB"/>
        </w:rPr>
      </w:pPr>
    </w:p>
    <w:p w14:paraId="59CDE5CC" w14:textId="0CBF6B8A" w:rsidR="00632D6C" w:rsidRDefault="000E2878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</w:t>
      </w:r>
      <w:r w:rsidR="003015BC">
        <w:rPr>
          <w:rFonts w:ascii="Arial" w:hAnsi="Arial" w:cs="Arial"/>
          <w:sz w:val="22"/>
          <w:szCs w:val="22"/>
        </w:rPr>
        <w:t xml:space="preserve">, visit: </w:t>
      </w:r>
      <w:hyperlink r:id="rId10" w:history="1">
        <w:hyperlink r:id="rId11">
          <w:r w:rsidR="003015BC" w:rsidRPr="3B69BF79">
            <w:rPr>
              <w:rStyle w:val="Hyperlink"/>
              <w:rFonts w:ascii="Arial" w:hAnsi="Arial" w:cs="Arial"/>
              <w:sz w:val="22"/>
              <w:szCs w:val="22"/>
            </w:rPr>
            <w:t>www.globalgraphics.com/harlequin</w:t>
          </w:r>
        </w:hyperlink>
      </w:hyperlink>
      <w:r w:rsidR="001A2BC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452D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and</w:t>
      </w:r>
      <w:r w:rsidR="001A2BC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452D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see</w:t>
      </w:r>
      <w:r w:rsidR="00DC07C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2F46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Global Graphics Software</w:t>
      </w:r>
      <w:r w:rsidR="00632D6C">
        <w:rPr>
          <w:rFonts w:ascii="Arial" w:hAnsi="Arial" w:cs="Arial"/>
          <w:sz w:val="22"/>
          <w:szCs w:val="22"/>
        </w:rPr>
        <w:t xml:space="preserve"> </w:t>
      </w:r>
      <w:r w:rsidR="00A17B39">
        <w:rPr>
          <w:rFonts w:ascii="Arial" w:hAnsi="Arial" w:cs="Arial"/>
          <w:sz w:val="22"/>
          <w:szCs w:val="22"/>
        </w:rPr>
        <w:t>at drupa 2024 on the Hybrid Software stand: 7a/D03</w:t>
      </w:r>
    </w:p>
    <w:p w14:paraId="047F51CA" w14:textId="77777777" w:rsidR="00F302AE" w:rsidRDefault="00F302AE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0FD211C" w14:textId="2F7E63B4" w:rsidR="00C41402" w:rsidRDefault="00C41402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3B69BF79">
        <w:rPr>
          <w:rFonts w:ascii="Arial" w:hAnsi="Arial" w:cs="Arial"/>
          <w:sz w:val="22"/>
          <w:szCs w:val="22"/>
        </w:rPr>
        <w:t>ENDS</w:t>
      </w:r>
    </w:p>
    <w:p w14:paraId="380DA472" w14:textId="34CAE965" w:rsidR="3B69BF79" w:rsidRDefault="3B69BF79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8E392F7" w14:textId="7D21B857" w:rsidR="21ED6270" w:rsidRDefault="21ED6270" w:rsidP="3B69BF79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A596731" wp14:editId="054DB8A6">
            <wp:extent cx="2526395" cy="1425039"/>
            <wp:effectExtent l="0" t="0" r="7620" b="3810"/>
            <wp:docPr id="1715986823" name="Picture 1715986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1" cy="142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C9C3" w14:textId="07C938C2" w:rsidR="21ED6270" w:rsidRDefault="21ED6270" w:rsidP="3B69BF79">
      <w:pPr>
        <w:pStyle w:val="NoSpacing"/>
        <w:rPr>
          <w:rFonts w:ascii="Arial" w:eastAsia="Arial" w:hAnsi="Arial" w:cs="Arial"/>
          <w:i/>
          <w:iCs/>
          <w:sz w:val="18"/>
          <w:szCs w:val="18"/>
        </w:rPr>
      </w:pPr>
      <w:r w:rsidRPr="3B69BF79">
        <w:rPr>
          <w:rFonts w:ascii="Arial" w:eastAsia="Arial" w:hAnsi="Arial" w:cs="Arial"/>
          <w:i/>
          <w:iCs/>
          <w:sz w:val="18"/>
          <w:szCs w:val="18"/>
        </w:rPr>
        <w:t>Harlequin Core</w:t>
      </w:r>
      <w:r w:rsidR="6CDB4247" w:rsidRPr="3B69BF79">
        <w:rPr>
          <w:rFonts w:ascii="Arial" w:eastAsia="Arial" w:hAnsi="Arial" w:cs="Arial"/>
          <w:i/>
          <w:iCs/>
          <w:sz w:val="18"/>
          <w:szCs w:val="18"/>
        </w:rPr>
        <w:t xml:space="preserve">™ v14 </w:t>
      </w:r>
      <w:r w:rsidR="171B94B8" w:rsidRPr="3B69BF79">
        <w:rPr>
          <w:rFonts w:ascii="Arial" w:eastAsia="Arial" w:hAnsi="Arial" w:cs="Arial"/>
          <w:i/>
          <w:iCs/>
          <w:sz w:val="18"/>
          <w:szCs w:val="18"/>
        </w:rPr>
        <w:t xml:space="preserve">represents a significant advancement in quality, performance </w:t>
      </w:r>
      <w:r>
        <w:br/>
      </w:r>
      <w:r w:rsidR="171B94B8" w:rsidRPr="3B69BF79">
        <w:rPr>
          <w:rFonts w:ascii="Arial" w:eastAsia="Arial" w:hAnsi="Arial" w:cs="Arial"/>
          <w:i/>
          <w:iCs/>
          <w:sz w:val="18"/>
          <w:szCs w:val="18"/>
        </w:rPr>
        <w:t>and functionality, specifically optimized for modern high-speed digital labels and packaging presses.</w:t>
      </w:r>
    </w:p>
    <w:p w14:paraId="12054887" w14:textId="77777777" w:rsidR="00C41402" w:rsidRDefault="00C41402" w:rsidP="003C02F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AFF8CDA" w14:textId="77777777" w:rsidR="00C41402" w:rsidRPr="00442E39" w:rsidRDefault="00C41402" w:rsidP="00C41402">
      <w:pPr>
        <w:rPr>
          <w:rFonts w:ascii="Arial" w:hAnsi="Arial" w:cs="Arial"/>
          <w:b/>
          <w:sz w:val="18"/>
          <w:szCs w:val="18"/>
        </w:rPr>
      </w:pPr>
      <w:r w:rsidRPr="00442E39">
        <w:rPr>
          <w:rFonts w:ascii="Arial" w:hAnsi="Arial" w:cs="Arial"/>
          <w:b/>
          <w:sz w:val="18"/>
          <w:szCs w:val="18"/>
        </w:rPr>
        <w:t>About Global Graphics Software</w:t>
      </w:r>
    </w:p>
    <w:p w14:paraId="187E51C5" w14:textId="3A953991" w:rsidR="00C41402" w:rsidRPr="00C41402" w:rsidRDefault="00C41402" w:rsidP="00C41402">
      <w:pPr>
        <w:outlineLvl w:val="0"/>
        <w:rPr>
          <w:rFonts w:ascii="Arial" w:hAnsi="Arial" w:cs="Arial"/>
          <w:sz w:val="18"/>
          <w:szCs w:val="18"/>
        </w:rPr>
      </w:pPr>
      <w:r w:rsidRPr="00FA687E">
        <w:rPr>
          <w:rFonts w:ascii="Arial" w:hAnsi="Arial" w:cs="Arial"/>
          <w:sz w:val="18"/>
          <w:szCs w:val="18"/>
        </w:rPr>
        <w:t>Global Graphics Software (</w:t>
      </w:r>
      <w:hyperlink r:id="rId13" w:history="1">
        <w:r w:rsidRPr="00FA687E">
          <w:rPr>
            <w:rStyle w:val="Hyperlink"/>
            <w:rFonts w:ascii="Arial" w:hAnsi="Arial" w:cs="Arial"/>
            <w:sz w:val="18"/>
            <w:szCs w:val="18"/>
          </w:rPr>
          <w:t>www.globalgraphics.com</w:t>
        </w:r>
      </w:hyperlink>
      <w:r w:rsidRPr="00FA687E">
        <w:rPr>
          <w:rFonts w:ascii="Arial" w:hAnsi="Arial" w:cs="Arial"/>
          <w:sz w:val="18"/>
          <w:szCs w:val="18"/>
        </w:rPr>
        <w:t>) is a leading developer of smart software components for print OEMs and independent service vendors, including</w:t>
      </w:r>
      <w:r w:rsidRPr="00FA687E">
        <w:rPr>
          <w:rFonts w:ascii="Arial" w:hAnsi="Arial" w:cs="Arial"/>
          <w:sz w:val="18"/>
          <w:szCs w:val="18"/>
          <w:shd w:val="clear" w:color="auto" w:fill="FEFEFE"/>
        </w:rPr>
        <w:t> </w:t>
      </w:r>
      <w:hyperlink r:id="rId14" w:history="1">
        <w:r w:rsidRPr="00FA687E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EFEFE"/>
          </w:rPr>
          <w:t>SmartDFE</w:t>
        </w:r>
      </w:hyperlink>
      <w:r w:rsidRPr="00FA687E">
        <w:rPr>
          <w:rFonts w:ascii="Arial" w:hAnsi="Arial" w:cs="Arial"/>
          <w:sz w:val="18"/>
          <w:szCs w:val="18"/>
          <w:shd w:val="clear" w:color="auto" w:fill="FEFEFE"/>
        </w:rPr>
        <w:t>™,</w:t>
      </w:r>
      <w:r w:rsidRPr="00FA687E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Pr="00FC7B38">
          <w:rPr>
            <w:rStyle w:val="Hyperlink"/>
            <w:rFonts w:ascii="Arial" w:hAnsi="Arial" w:cs="Arial"/>
            <w:sz w:val="18"/>
            <w:szCs w:val="18"/>
          </w:rPr>
          <w:t>Harlequin Core</w:t>
        </w:r>
      </w:hyperlink>
      <w:r w:rsidRPr="00FA687E">
        <w:rPr>
          <w:rFonts w:ascii="Arial" w:hAnsi="Arial" w:cs="Arial"/>
          <w:sz w:val="18"/>
          <w:szCs w:val="18"/>
        </w:rPr>
        <w:t xml:space="preserve">™, </w:t>
      </w:r>
      <w:hyperlink r:id="rId16" w:history="1">
        <w:r w:rsidRPr="00FA687E">
          <w:rPr>
            <w:rStyle w:val="Hyperlink"/>
            <w:rFonts w:ascii="Arial" w:hAnsi="Arial" w:cs="Arial"/>
            <w:color w:val="auto"/>
            <w:sz w:val="18"/>
            <w:szCs w:val="18"/>
          </w:rPr>
          <w:t>ScreenPro</w:t>
        </w:r>
      </w:hyperlink>
      <w:r w:rsidRPr="00FA687E">
        <w:rPr>
          <w:rFonts w:ascii="Arial" w:hAnsi="Arial" w:cs="Arial"/>
          <w:sz w:val="18"/>
          <w:szCs w:val="18"/>
        </w:rPr>
        <w:t xml:space="preserve">™, </w:t>
      </w:r>
      <w:hyperlink r:id="rId17" w:history="1">
        <w:r w:rsidRPr="00FA687E">
          <w:rPr>
            <w:rStyle w:val="Hyperlink"/>
            <w:rFonts w:ascii="Arial" w:hAnsi="Arial" w:cs="Arial"/>
            <w:color w:val="auto"/>
            <w:sz w:val="18"/>
            <w:szCs w:val="18"/>
          </w:rPr>
          <w:t>PrintFlat</w:t>
        </w:r>
      </w:hyperlink>
      <w:r w:rsidRPr="00FA687E">
        <w:rPr>
          <w:rFonts w:ascii="Arial" w:hAnsi="Arial" w:cs="Arial"/>
          <w:sz w:val="18"/>
          <w:szCs w:val="18"/>
        </w:rPr>
        <w:t xml:space="preserve">™ and </w:t>
      </w:r>
      <w:hyperlink r:id="rId18" w:history="1">
        <w:r w:rsidRPr="00FA687E">
          <w:rPr>
            <w:rStyle w:val="Hyperlink"/>
            <w:rFonts w:ascii="Arial" w:hAnsi="Arial" w:cs="Arial"/>
            <w:color w:val="auto"/>
            <w:sz w:val="18"/>
            <w:szCs w:val="18"/>
          </w:rPr>
          <w:t>Mako</w:t>
        </w:r>
      </w:hyperlink>
      <w:r w:rsidRPr="00FA687E">
        <w:rPr>
          <w:rFonts w:ascii="Arial" w:hAnsi="Arial" w:cs="Arial"/>
          <w:sz w:val="18"/>
          <w:szCs w:val="18"/>
        </w:rPr>
        <w:t>™. Customers include </w:t>
      </w:r>
      <w:hyperlink r:id="rId19" w:history="1">
        <w:r w:rsidRPr="00FA687E">
          <w:rPr>
            <w:rStyle w:val="Hyperlink"/>
            <w:rFonts w:ascii="Arial" w:hAnsi="Arial" w:cs="Arial"/>
            <w:color w:val="auto"/>
            <w:sz w:val="18"/>
            <w:szCs w:val="18"/>
          </w:rPr>
          <w:t>HP, Canon, Durst, Roland</w:t>
        </w:r>
        <w:r w:rsidRPr="00FA687E">
          <w:rPr>
            <w:rFonts w:ascii="Arial" w:hAnsi="Arial" w:cs="Arial"/>
            <w:sz w:val="18"/>
            <w:szCs w:val="18"/>
          </w:rPr>
          <w:t xml:space="preserve">, </w:t>
        </w:r>
        <w:r w:rsidRPr="00FA687E">
          <w:rPr>
            <w:rStyle w:val="Hyperlink"/>
            <w:rFonts w:ascii="Arial" w:hAnsi="Arial" w:cs="Arial"/>
            <w:color w:val="auto"/>
            <w:sz w:val="18"/>
            <w:szCs w:val="18"/>
          </w:rPr>
          <w:t>Kodak and Agfa</w:t>
        </w:r>
      </w:hyperlink>
      <w:r w:rsidRPr="00FA687E">
        <w:rPr>
          <w:rFonts w:ascii="Arial" w:hAnsi="Arial" w:cs="Arial"/>
          <w:sz w:val="18"/>
          <w:szCs w:val="18"/>
        </w:rPr>
        <w:t>. </w:t>
      </w:r>
      <w:hyperlink r:id="rId20" w:history="1">
        <w:r w:rsidRPr="00FA687E">
          <w:rPr>
            <w:rStyle w:val="Hyperlink"/>
            <w:rFonts w:ascii="Arial" w:hAnsi="Arial" w:cs="Arial"/>
            <w:color w:val="auto"/>
            <w:sz w:val="18"/>
            <w:szCs w:val="18"/>
          </w:rPr>
          <w:t>The roots of the company go back to 1986</w:t>
        </w:r>
      </w:hyperlink>
      <w:r w:rsidRPr="00FA687E">
        <w:rPr>
          <w:rFonts w:ascii="Arial" w:hAnsi="Arial" w:cs="Arial"/>
          <w:sz w:val="18"/>
          <w:szCs w:val="18"/>
        </w:rPr>
        <w:t xml:space="preserve"> and to the iconic university town of Cambridge, and today </w:t>
      </w:r>
      <w:r w:rsidR="53F1C6B0" w:rsidRPr="00FA687E">
        <w:rPr>
          <w:rFonts w:ascii="Arial" w:hAnsi="Arial" w:cs="Arial"/>
          <w:sz w:val="18"/>
          <w:szCs w:val="18"/>
        </w:rPr>
        <w:t>much of</w:t>
      </w:r>
      <w:r w:rsidRPr="00FA687E">
        <w:rPr>
          <w:rFonts w:ascii="Arial" w:hAnsi="Arial" w:cs="Arial"/>
          <w:sz w:val="18"/>
          <w:szCs w:val="18"/>
        </w:rPr>
        <w:t xml:space="preserve"> the R&amp;D team is still based near here. Global Graphics Software is a subsidiary of </w:t>
      </w:r>
      <w:hyperlink r:id="rId21" w:history="1">
        <w:r w:rsidRPr="00330FAB">
          <w:rPr>
            <w:rStyle w:val="Hyperlink"/>
            <w:rFonts w:ascii="Arial" w:hAnsi="Arial" w:cs="Arial"/>
            <w:sz w:val="18"/>
            <w:szCs w:val="18"/>
          </w:rPr>
          <w:t xml:space="preserve">Hybrid Software Group </w:t>
        </w:r>
        <w:bookmarkStart w:id="4" w:name="_Int_5xh0PPp8"/>
        <w:r w:rsidRPr="00330FAB">
          <w:rPr>
            <w:rStyle w:val="Hyperlink"/>
            <w:rFonts w:ascii="Arial" w:hAnsi="Arial" w:cs="Arial"/>
            <w:sz w:val="18"/>
            <w:szCs w:val="18"/>
          </w:rPr>
          <w:t>PLC</w:t>
        </w:r>
      </w:hyperlink>
      <w:bookmarkEnd w:id="4"/>
      <w:r w:rsidRPr="00FA687E">
        <w:rPr>
          <w:rFonts w:ascii="Arial" w:hAnsi="Arial" w:cs="Arial"/>
          <w:sz w:val="18"/>
          <w:szCs w:val="18"/>
        </w:rPr>
        <w:t xml:space="preserve"> (Euronext: HYSG).</w:t>
      </w:r>
    </w:p>
    <w:p w14:paraId="4113A8AA" w14:textId="77777777" w:rsidR="00C41402" w:rsidRDefault="00C41402" w:rsidP="00C41402">
      <w:pPr>
        <w:spacing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8C6BC0">
        <w:rPr>
          <w:rFonts w:ascii="Arial" w:hAnsi="Arial" w:cs="Arial"/>
          <w:b/>
          <w:bCs/>
          <w:sz w:val="18"/>
          <w:szCs w:val="18"/>
        </w:rPr>
        <w:t>Media Contact</w:t>
      </w:r>
    </w:p>
    <w:p w14:paraId="7BF88AC5" w14:textId="7639B34D" w:rsidR="003C02FE" w:rsidRDefault="00C41402" w:rsidP="3B69BF79">
      <w:pPr>
        <w:rPr>
          <w:rFonts w:ascii="Arial" w:eastAsia="Calibri" w:hAnsi="Arial" w:cs="Arial"/>
          <w:sz w:val="18"/>
          <w:szCs w:val="18"/>
        </w:rPr>
      </w:pPr>
      <w:r w:rsidRPr="3B69BF79">
        <w:rPr>
          <w:rFonts w:ascii="Arial" w:eastAsia="Calibri" w:hAnsi="Arial" w:cs="Arial"/>
          <w:sz w:val="18"/>
          <w:szCs w:val="18"/>
        </w:rPr>
        <w:t>Paula Halpin, PR &amp; Marketing Manager, Global Graphics Software</w:t>
      </w:r>
      <w:r w:rsidR="003C02FE">
        <w:br/>
      </w:r>
      <w:hyperlink r:id="rId22">
        <w:r w:rsidRPr="3B69BF79">
          <w:rPr>
            <w:rStyle w:val="Hyperlink"/>
            <w:rFonts w:ascii="Arial" w:eastAsia="Calibri" w:hAnsi="Arial" w:cs="Arial"/>
            <w:sz w:val="18"/>
            <w:szCs w:val="18"/>
          </w:rPr>
          <w:t>Paula.halpin@globalgraphics.com</w:t>
        </w:r>
      </w:hyperlink>
      <w:r w:rsidRPr="3B69BF79">
        <w:rPr>
          <w:rFonts w:ascii="Arial" w:eastAsia="Calibri" w:hAnsi="Arial" w:cs="Arial"/>
          <w:sz w:val="18"/>
          <w:szCs w:val="18"/>
        </w:rPr>
        <w:t xml:space="preserve"> | Tel: +44 (0)1223 926017</w:t>
      </w:r>
    </w:p>
    <w:sectPr w:rsidR="003C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dAoCDQW4DeB2" int2:id="Kdzt96jx">
      <int2:state int2:value="Rejected" int2:type="AugLoop_Text_Critique"/>
    </int2:textHash>
    <int2:bookmark int2:bookmarkName="_Int_YnlLZFDF" int2:invalidationBookmarkName="" int2:hashCode="ImryVAboHqkJMU" int2:id="2szvY8bu">
      <int2:state int2:value="Rejected" int2:type="AugLoop_Acronyms_AcronymsCritique"/>
    </int2:bookmark>
    <int2:bookmark int2:bookmarkName="_Int_mgK1Hw07" int2:invalidationBookmarkName="" int2:hashCode="1Pc/uyWNM+ZE+o" int2:id="4NHCfykw">
      <int2:state int2:value="Rejected" int2:type="AugLoop_Acronyms_AcronymsCritique"/>
    </int2:bookmark>
    <int2:bookmark int2:bookmarkName="_Int_ajlndyBi" int2:invalidationBookmarkName="" int2:hashCode="1hPYjLLYb0hPb4" int2:id="tUheiniU">
      <int2:state int2:value="Rejected" int2:type="AugLoop_Acronyms_AcronymsCritique"/>
    </int2:bookmark>
    <int2:bookmark int2:bookmarkName="_Int_LHXF29sv" int2:invalidationBookmarkName="" int2:hashCode="jIXBGdHNjgrPyC" int2:id="a2a1jGCa">
      <int2:state int2:value="Rejected" int2:type="AugLoop_Acronyms_AcronymsCritique"/>
    </int2:bookmark>
    <int2:bookmark int2:bookmarkName="_Int_5xh0PPp8" int2:invalidationBookmarkName="" int2:hashCode="tZ3qThv4hJbMQI" int2:id="hNMy0rGE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9610A"/>
    <w:multiLevelType w:val="hybridMultilevel"/>
    <w:tmpl w:val="FE82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FE"/>
    <w:rsid w:val="00001B1B"/>
    <w:rsid w:val="00006456"/>
    <w:rsid w:val="000125B4"/>
    <w:rsid w:val="00013E17"/>
    <w:rsid w:val="0003496F"/>
    <w:rsid w:val="000351DC"/>
    <w:rsid w:val="0004064F"/>
    <w:rsid w:val="0004467B"/>
    <w:rsid w:val="00046CB7"/>
    <w:rsid w:val="00061098"/>
    <w:rsid w:val="0007204D"/>
    <w:rsid w:val="00076834"/>
    <w:rsid w:val="00077C07"/>
    <w:rsid w:val="00090052"/>
    <w:rsid w:val="00091ED5"/>
    <w:rsid w:val="000A0391"/>
    <w:rsid w:val="000A3F49"/>
    <w:rsid w:val="000A4F2C"/>
    <w:rsid w:val="000A50B1"/>
    <w:rsid w:val="000B24EE"/>
    <w:rsid w:val="000D2466"/>
    <w:rsid w:val="000D2CFC"/>
    <w:rsid w:val="000E2878"/>
    <w:rsid w:val="000F07A0"/>
    <w:rsid w:val="000F1E4F"/>
    <w:rsid w:val="001452DE"/>
    <w:rsid w:val="00167F6B"/>
    <w:rsid w:val="00170345"/>
    <w:rsid w:val="00186EE5"/>
    <w:rsid w:val="001A145A"/>
    <w:rsid w:val="001A2BC8"/>
    <w:rsid w:val="001A7369"/>
    <w:rsid w:val="001B3E51"/>
    <w:rsid w:val="001D1287"/>
    <w:rsid w:val="001D3EBE"/>
    <w:rsid w:val="001E0591"/>
    <w:rsid w:val="001E2595"/>
    <w:rsid w:val="001F0C4C"/>
    <w:rsid w:val="001F1276"/>
    <w:rsid w:val="001F64F3"/>
    <w:rsid w:val="00203479"/>
    <w:rsid w:val="00206227"/>
    <w:rsid w:val="0022306F"/>
    <w:rsid w:val="00224EB3"/>
    <w:rsid w:val="00241353"/>
    <w:rsid w:val="002544CE"/>
    <w:rsid w:val="00261B7A"/>
    <w:rsid w:val="00265F5E"/>
    <w:rsid w:val="00282CE7"/>
    <w:rsid w:val="002A1A4A"/>
    <w:rsid w:val="002A5DC2"/>
    <w:rsid w:val="002D1E71"/>
    <w:rsid w:val="002D7049"/>
    <w:rsid w:val="002F4618"/>
    <w:rsid w:val="003015BC"/>
    <w:rsid w:val="00302251"/>
    <w:rsid w:val="00314A61"/>
    <w:rsid w:val="003226AB"/>
    <w:rsid w:val="0034140C"/>
    <w:rsid w:val="00347B74"/>
    <w:rsid w:val="00351019"/>
    <w:rsid w:val="00352030"/>
    <w:rsid w:val="00354853"/>
    <w:rsid w:val="003A46CD"/>
    <w:rsid w:val="003A6A83"/>
    <w:rsid w:val="003C02FE"/>
    <w:rsid w:val="003F79BB"/>
    <w:rsid w:val="00405673"/>
    <w:rsid w:val="004152FD"/>
    <w:rsid w:val="004162E7"/>
    <w:rsid w:val="0042643D"/>
    <w:rsid w:val="00435B95"/>
    <w:rsid w:val="00436032"/>
    <w:rsid w:val="00451081"/>
    <w:rsid w:val="004531F5"/>
    <w:rsid w:val="00467091"/>
    <w:rsid w:val="00473D7F"/>
    <w:rsid w:val="004811BF"/>
    <w:rsid w:val="00483158"/>
    <w:rsid w:val="00496C5A"/>
    <w:rsid w:val="004E739B"/>
    <w:rsid w:val="005010EC"/>
    <w:rsid w:val="00523F4C"/>
    <w:rsid w:val="0053036B"/>
    <w:rsid w:val="00540849"/>
    <w:rsid w:val="0057253C"/>
    <w:rsid w:val="00580BCE"/>
    <w:rsid w:val="0059016D"/>
    <w:rsid w:val="005907E6"/>
    <w:rsid w:val="00594B20"/>
    <w:rsid w:val="005A49F5"/>
    <w:rsid w:val="005C324B"/>
    <w:rsid w:val="005D0002"/>
    <w:rsid w:val="005D4AA1"/>
    <w:rsid w:val="005E4634"/>
    <w:rsid w:val="005F059F"/>
    <w:rsid w:val="005F75D5"/>
    <w:rsid w:val="00606F4B"/>
    <w:rsid w:val="00614AC6"/>
    <w:rsid w:val="00614B0D"/>
    <w:rsid w:val="0062086F"/>
    <w:rsid w:val="00624BE7"/>
    <w:rsid w:val="006314CA"/>
    <w:rsid w:val="00632D6C"/>
    <w:rsid w:val="00644E60"/>
    <w:rsid w:val="00644F07"/>
    <w:rsid w:val="00673648"/>
    <w:rsid w:val="00687982"/>
    <w:rsid w:val="00691176"/>
    <w:rsid w:val="006A29B8"/>
    <w:rsid w:val="006A3500"/>
    <w:rsid w:val="006A3C93"/>
    <w:rsid w:val="006C7350"/>
    <w:rsid w:val="006E4AD6"/>
    <w:rsid w:val="006F4A10"/>
    <w:rsid w:val="0070347D"/>
    <w:rsid w:val="00717F20"/>
    <w:rsid w:val="00724606"/>
    <w:rsid w:val="0073137A"/>
    <w:rsid w:val="00731433"/>
    <w:rsid w:val="00736A3C"/>
    <w:rsid w:val="00743774"/>
    <w:rsid w:val="00746AFC"/>
    <w:rsid w:val="0075381A"/>
    <w:rsid w:val="0076127D"/>
    <w:rsid w:val="0076723A"/>
    <w:rsid w:val="00774BF9"/>
    <w:rsid w:val="00783D1D"/>
    <w:rsid w:val="00783F2F"/>
    <w:rsid w:val="00786ACC"/>
    <w:rsid w:val="007912C5"/>
    <w:rsid w:val="007A4C8A"/>
    <w:rsid w:val="007A6AD7"/>
    <w:rsid w:val="007A6C81"/>
    <w:rsid w:val="007B0CFD"/>
    <w:rsid w:val="007D6A11"/>
    <w:rsid w:val="007E0B9A"/>
    <w:rsid w:val="007E5060"/>
    <w:rsid w:val="007E7C7B"/>
    <w:rsid w:val="007F186B"/>
    <w:rsid w:val="007F5B88"/>
    <w:rsid w:val="00812ED1"/>
    <w:rsid w:val="00823A26"/>
    <w:rsid w:val="00827607"/>
    <w:rsid w:val="00840806"/>
    <w:rsid w:val="0084454C"/>
    <w:rsid w:val="00851A66"/>
    <w:rsid w:val="0085448C"/>
    <w:rsid w:val="00854BCD"/>
    <w:rsid w:val="00856B37"/>
    <w:rsid w:val="00877093"/>
    <w:rsid w:val="008B5F94"/>
    <w:rsid w:val="008C2ED1"/>
    <w:rsid w:val="008C7128"/>
    <w:rsid w:val="008D1B7A"/>
    <w:rsid w:val="008E12C3"/>
    <w:rsid w:val="008E7708"/>
    <w:rsid w:val="008F2404"/>
    <w:rsid w:val="008F6136"/>
    <w:rsid w:val="00901835"/>
    <w:rsid w:val="0092123B"/>
    <w:rsid w:val="0092726F"/>
    <w:rsid w:val="00952FDD"/>
    <w:rsid w:val="00960821"/>
    <w:rsid w:val="00961265"/>
    <w:rsid w:val="0097208A"/>
    <w:rsid w:val="00973A4C"/>
    <w:rsid w:val="0099490D"/>
    <w:rsid w:val="009B2A63"/>
    <w:rsid w:val="009B3DB9"/>
    <w:rsid w:val="009C1D5C"/>
    <w:rsid w:val="009C30D3"/>
    <w:rsid w:val="009D2470"/>
    <w:rsid w:val="009F4E49"/>
    <w:rsid w:val="00A016E7"/>
    <w:rsid w:val="00A05EEE"/>
    <w:rsid w:val="00A06EA1"/>
    <w:rsid w:val="00A12FFD"/>
    <w:rsid w:val="00A17B39"/>
    <w:rsid w:val="00A21FA7"/>
    <w:rsid w:val="00A25AA4"/>
    <w:rsid w:val="00A35C75"/>
    <w:rsid w:val="00A426CE"/>
    <w:rsid w:val="00A70B18"/>
    <w:rsid w:val="00A8154A"/>
    <w:rsid w:val="00A85287"/>
    <w:rsid w:val="00AB1098"/>
    <w:rsid w:val="00AC0BDA"/>
    <w:rsid w:val="00AD279A"/>
    <w:rsid w:val="00AE19E8"/>
    <w:rsid w:val="00AF2D0F"/>
    <w:rsid w:val="00AF7D4A"/>
    <w:rsid w:val="00B04B27"/>
    <w:rsid w:val="00B13DF1"/>
    <w:rsid w:val="00B321C5"/>
    <w:rsid w:val="00B33A2E"/>
    <w:rsid w:val="00B36398"/>
    <w:rsid w:val="00B42AD5"/>
    <w:rsid w:val="00B517E0"/>
    <w:rsid w:val="00B81733"/>
    <w:rsid w:val="00B95DD2"/>
    <w:rsid w:val="00B97E5C"/>
    <w:rsid w:val="00BA4767"/>
    <w:rsid w:val="00BB16B3"/>
    <w:rsid w:val="00BB2B19"/>
    <w:rsid w:val="00BB4079"/>
    <w:rsid w:val="00BC69E3"/>
    <w:rsid w:val="00BC71AC"/>
    <w:rsid w:val="00BD64BF"/>
    <w:rsid w:val="00BE1516"/>
    <w:rsid w:val="00BE3F2F"/>
    <w:rsid w:val="00BE6D6F"/>
    <w:rsid w:val="00C02064"/>
    <w:rsid w:val="00C02997"/>
    <w:rsid w:val="00C13834"/>
    <w:rsid w:val="00C13920"/>
    <w:rsid w:val="00C371D4"/>
    <w:rsid w:val="00C41402"/>
    <w:rsid w:val="00C475F1"/>
    <w:rsid w:val="00C504AF"/>
    <w:rsid w:val="00C55C3B"/>
    <w:rsid w:val="00C87BAB"/>
    <w:rsid w:val="00C87E8C"/>
    <w:rsid w:val="00CA20DD"/>
    <w:rsid w:val="00CF3E09"/>
    <w:rsid w:val="00D0312D"/>
    <w:rsid w:val="00D037B9"/>
    <w:rsid w:val="00D09693"/>
    <w:rsid w:val="00D11D73"/>
    <w:rsid w:val="00D15F40"/>
    <w:rsid w:val="00D21CB7"/>
    <w:rsid w:val="00D24787"/>
    <w:rsid w:val="00D3028E"/>
    <w:rsid w:val="00D3109C"/>
    <w:rsid w:val="00D3347B"/>
    <w:rsid w:val="00D75020"/>
    <w:rsid w:val="00D84C20"/>
    <w:rsid w:val="00D8545D"/>
    <w:rsid w:val="00DC07CB"/>
    <w:rsid w:val="00DC1279"/>
    <w:rsid w:val="00DC73A5"/>
    <w:rsid w:val="00DD5C3F"/>
    <w:rsid w:val="00DE0514"/>
    <w:rsid w:val="00E0672D"/>
    <w:rsid w:val="00E1272A"/>
    <w:rsid w:val="00E23714"/>
    <w:rsid w:val="00E27103"/>
    <w:rsid w:val="00E7259C"/>
    <w:rsid w:val="00E80259"/>
    <w:rsid w:val="00E84CF0"/>
    <w:rsid w:val="00E977C7"/>
    <w:rsid w:val="00E97C93"/>
    <w:rsid w:val="00EA1F22"/>
    <w:rsid w:val="00EB7556"/>
    <w:rsid w:val="00EE24D2"/>
    <w:rsid w:val="00EE5420"/>
    <w:rsid w:val="00EF3BF7"/>
    <w:rsid w:val="00EF7733"/>
    <w:rsid w:val="00F11C92"/>
    <w:rsid w:val="00F13B64"/>
    <w:rsid w:val="00F20688"/>
    <w:rsid w:val="00F22F8A"/>
    <w:rsid w:val="00F302AE"/>
    <w:rsid w:val="00F360D6"/>
    <w:rsid w:val="00F51741"/>
    <w:rsid w:val="00F55469"/>
    <w:rsid w:val="00F5686E"/>
    <w:rsid w:val="00FB0F33"/>
    <w:rsid w:val="00FB1535"/>
    <w:rsid w:val="00FD48A5"/>
    <w:rsid w:val="00FD5840"/>
    <w:rsid w:val="00FDE206"/>
    <w:rsid w:val="00FE3205"/>
    <w:rsid w:val="00FF7512"/>
    <w:rsid w:val="00FF7ABA"/>
    <w:rsid w:val="02BA2A09"/>
    <w:rsid w:val="036DB937"/>
    <w:rsid w:val="03C94D51"/>
    <w:rsid w:val="0400A0B6"/>
    <w:rsid w:val="0457CE4F"/>
    <w:rsid w:val="04B0ED84"/>
    <w:rsid w:val="05F3D48E"/>
    <w:rsid w:val="0698132D"/>
    <w:rsid w:val="06B97703"/>
    <w:rsid w:val="06D1ABEB"/>
    <w:rsid w:val="0723B685"/>
    <w:rsid w:val="0724AE3C"/>
    <w:rsid w:val="09693E6C"/>
    <w:rsid w:val="09B39B9C"/>
    <w:rsid w:val="09E8871B"/>
    <w:rsid w:val="0A92451B"/>
    <w:rsid w:val="0AD501B0"/>
    <w:rsid w:val="0AE0B896"/>
    <w:rsid w:val="0AF81FE1"/>
    <w:rsid w:val="0B2C7C83"/>
    <w:rsid w:val="0B5916FA"/>
    <w:rsid w:val="0B6A56A6"/>
    <w:rsid w:val="0B6FA238"/>
    <w:rsid w:val="0CF9163B"/>
    <w:rsid w:val="0D062707"/>
    <w:rsid w:val="0D140A0B"/>
    <w:rsid w:val="0D2B3FA4"/>
    <w:rsid w:val="0DBA2CE6"/>
    <w:rsid w:val="0E30F109"/>
    <w:rsid w:val="0F4C4AC2"/>
    <w:rsid w:val="0F6D4D32"/>
    <w:rsid w:val="0FCCAD95"/>
    <w:rsid w:val="0FE945EA"/>
    <w:rsid w:val="103DF06D"/>
    <w:rsid w:val="10E6288C"/>
    <w:rsid w:val="11779D3F"/>
    <w:rsid w:val="11C1A199"/>
    <w:rsid w:val="11F82D67"/>
    <w:rsid w:val="1251B232"/>
    <w:rsid w:val="12FD4002"/>
    <w:rsid w:val="137A43EA"/>
    <w:rsid w:val="1380DB3B"/>
    <w:rsid w:val="13A9CBF2"/>
    <w:rsid w:val="13B93782"/>
    <w:rsid w:val="1451B846"/>
    <w:rsid w:val="145C1AB2"/>
    <w:rsid w:val="16360E92"/>
    <w:rsid w:val="165084C3"/>
    <w:rsid w:val="167D5F2E"/>
    <w:rsid w:val="16A4A750"/>
    <w:rsid w:val="171B94B8"/>
    <w:rsid w:val="17D295DE"/>
    <w:rsid w:val="17E3A7F7"/>
    <w:rsid w:val="17FB6EDC"/>
    <w:rsid w:val="184CA752"/>
    <w:rsid w:val="18D637CA"/>
    <w:rsid w:val="18DED79E"/>
    <w:rsid w:val="18F05473"/>
    <w:rsid w:val="19195539"/>
    <w:rsid w:val="194A63F0"/>
    <w:rsid w:val="1965C5E0"/>
    <w:rsid w:val="197F7858"/>
    <w:rsid w:val="1ACE873E"/>
    <w:rsid w:val="1C1DE8A3"/>
    <w:rsid w:val="1C77758C"/>
    <w:rsid w:val="1CFBCD61"/>
    <w:rsid w:val="1D304537"/>
    <w:rsid w:val="1F1300A4"/>
    <w:rsid w:val="1FE349CC"/>
    <w:rsid w:val="20E03D14"/>
    <w:rsid w:val="21B1F87F"/>
    <w:rsid w:val="21ED6270"/>
    <w:rsid w:val="220AF6FE"/>
    <w:rsid w:val="226451B2"/>
    <w:rsid w:val="229E9A84"/>
    <w:rsid w:val="22F5AF64"/>
    <w:rsid w:val="2344CB24"/>
    <w:rsid w:val="24BAEB00"/>
    <w:rsid w:val="24E09B85"/>
    <w:rsid w:val="24E863EB"/>
    <w:rsid w:val="259C2259"/>
    <w:rsid w:val="263A6954"/>
    <w:rsid w:val="267EC6F5"/>
    <w:rsid w:val="26C066B6"/>
    <w:rsid w:val="27D639B5"/>
    <w:rsid w:val="27EE0D80"/>
    <w:rsid w:val="281A9756"/>
    <w:rsid w:val="290015CD"/>
    <w:rsid w:val="29206FB1"/>
    <w:rsid w:val="29B77EB8"/>
    <w:rsid w:val="2A13CD6F"/>
    <w:rsid w:val="2A6662AB"/>
    <w:rsid w:val="2C2E7DAE"/>
    <w:rsid w:val="2C55D6F2"/>
    <w:rsid w:val="2C581073"/>
    <w:rsid w:val="2C6BCAB8"/>
    <w:rsid w:val="2C89209B"/>
    <w:rsid w:val="2CE25D0F"/>
    <w:rsid w:val="2D0D52BD"/>
    <w:rsid w:val="2DBCC104"/>
    <w:rsid w:val="2DCB2003"/>
    <w:rsid w:val="2ECE2FED"/>
    <w:rsid w:val="2FAFF4DC"/>
    <w:rsid w:val="303DC93E"/>
    <w:rsid w:val="30D353B8"/>
    <w:rsid w:val="31154933"/>
    <w:rsid w:val="32C751F7"/>
    <w:rsid w:val="33305C9C"/>
    <w:rsid w:val="333D70F3"/>
    <w:rsid w:val="3353BA9B"/>
    <w:rsid w:val="338CC211"/>
    <w:rsid w:val="33A1A99C"/>
    <w:rsid w:val="33EDC576"/>
    <w:rsid w:val="342369FD"/>
    <w:rsid w:val="34DCCDA4"/>
    <w:rsid w:val="356EE8EF"/>
    <w:rsid w:val="3592D096"/>
    <w:rsid w:val="36089564"/>
    <w:rsid w:val="36B9A4D0"/>
    <w:rsid w:val="36E3C772"/>
    <w:rsid w:val="3746973A"/>
    <w:rsid w:val="37740B32"/>
    <w:rsid w:val="38119D65"/>
    <w:rsid w:val="381227FB"/>
    <w:rsid w:val="39D47907"/>
    <w:rsid w:val="3A673DD8"/>
    <w:rsid w:val="3B2AC76F"/>
    <w:rsid w:val="3B3591C5"/>
    <w:rsid w:val="3B69BF79"/>
    <w:rsid w:val="3B77DDBA"/>
    <w:rsid w:val="3C7621C3"/>
    <w:rsid w:val="3C85645C"/>
    <w:rsid w:val="3D653D03"/>
    <w:rsid w:val="3E3C18F1"/>
    <w:rsid w:val="3F489191"/>
    <w:rsid w:val="3F783C2B"/>
    <w:rsid w:val="3F8D4B68"/>
    <w:rsid w:val="3FEAA9EF"/>
    <w:rsid w:val="41C933B9"/>
    <w:rsid w:val="41F29899"/>
    <w:rsid w:val="425F85E6"/>
    <w:rsid w:val="42E8F5DA"/>
    <w:rsid w:val="44A25390"/>
    <w:rsid w:val="45DBC70B"/>
    <w:rsid w:val="45DC70A4"/>
    <w:rsid w:val="466C339A"/>
    <w:rsid w:val="46B4AD96"/>
    <w:rsid w:val="46FB15FC"/>
    <w:rsid w:val="479F6844"/>
    <w:rsid w:val="47B84D5C"/>
    <w:rsid w:val="48387308"/>
    <w:rsid w:val="4892C2CC"/>
    <w:rsid w:val="4986BDA5"/>
    <w:rsid w:val="49E07DFC"/>
    <w:rsid w:val="49E48221"/>
    <w:rsid w:val="49FB4030"/>
    <w:rsid w:val="4A38912A"/>
    <w:rsid w:val="4AFBE7DC"/>
    <w:rsid w:val="4B877F07"/>
    <w:rsid w:val="4C2B57FB"/>
    <w:rsid w:val="4D44CB6B"/>
    <w:rsid w:val="4D507DE5"/>
    <w:rsid w:val="4DBEDDB6"/>
    <w:rsid w:val="4EB7CD67"/>
    <w:rsid w:val="4F99A55E"/>
    <w:rsid w:val="50093186"/>
    <w:rsid w:val="50384B07"/>
    <w:rsid w:val="50AA9876"/>
    <w:rsid w:val="50D19A7A"/>
    <w:rsid w:val="514CBC75"/>
    <w:rsid w:val="518A5652"/>
    <w:rsid w:val="524D6143"/>
    <w:rsid w:val="524D6F2C"/>
    <w:rsid w:val="52E8B159"/>
    <w:rsid w:val="53F1C6B0"/>
    <w:rsid w:val="557E0999"/>
    <w:rsid w:val="55C5D396"/>
    <w:rsid w:val="55E782F9"/>
    <w:rsid w:val="56058EFF"/>
    <w:rsid w:val="563EA7EC"/>
    <w:rsid w:val="575F5CCE"/>
    <w:rsid w:val="57806AC6"/>
    <w:rsid w:val="57A3BA6F"/>
    <w:rsid w:val="57AC3406"/>
    <w:rsid w:val="58219899"/>
    <w:rsid w:val="584FCEBE"/>
    <w:rsid w:val="58FB2D2F"/>
    <w:rsid w:val="5952987D"/>
    <w:rsid w:val="59AF6BDE"/>
    <w:rsid w:val="59F0474C"/>
    <w:rsid w:val="5AB0A020"/>
    <w:rsid w:val="5B27CB40"/>
    <w:rsid w:val="5BC0800C"/>
    <w:rsid w:val="5BE1338C"/>
    <w:rsid w:val="5C120E97"/>
    <w:rsid w:val="5C30107F"/>
    <w:rsid w:val="5D477D93"/>
    <w:rsid w:val="5DFCB737"/>
    <w:rsid w:val="5F0530C1"/>
    <w:rsid w:val="5F988798"/>
    <w:rsid w:val="62EEE57E"/>
    <w:rsid w:val="63068457"/>
    <w:rsid w:val="63095F0D"/>
    <w:rsid w:val="6441F559"/>
    <w:rsid w:val="646EAA89"/>
    <w:rsid w:val="64EEC561"/>
    <w:rsid w:val="64F1F669"/>
    <w:rsid w:val="6503E433"/>
    <w:rsid w:val="6685E217"/>
    <w:rsid w:val="66895DB6"/>
    <w:rsid w:val="66C0C6DD"/>
    <w:rsid w:val="670F8054"/>
    <w:rsid w:val="67A4FAFE"/>
    <w:rsid w:val="67F2C3C6"/>
    <w:rsid w:val="68627BE5"/>
    <w:rsid w:val="68A82C19"/>
    <w:rsid w:val="68EAAE83"/>
    <w:rsid w:val="690362BD"/>
    <w:rsid w:val="69557BE2"/>
    <w:rsid w:val="697B2438"/>
    <w:rsid w:val="6B139C70"/>
    <w:rsid w:val="6B66F518"/>
    <w:rsid w:val="6BA2BF5F"/>
    <w:rsid w:val="6BB67FCA"/>
    <w:rsid w:val="6CDB4247"/>
    <w:rsid w:val="6D42460F"/>
    <w:rsid w:val="6D63670C"/>
    <w:rsid w:val="6D9EA7D0"/>
    <w:rsid w:val="6E3EC82B"/>
    <w:rsid w:val="7009E70D"/>
    <w:rsid w:val="70874420"/>
    <w:rsid w:val="70A37FCE"/>
    <w:rsid w:val="7198E40C"/>
    <w:rsid w:val="7222DA35"/>
    <w:rsid w:val="7261C811"/>
    <w:rsid w:val="72735574"/>
    <w:rsid w:val="733422A4"/>
    <w:rsid w:val="737251FD"/>
    <w:rsid w:val="739E5557"/>
    <w:rsid w:val="762F353B"/>
    <w:rsid w:val="766BC366"/>
    <w:rsid w:val="76FD8A73"/>
    <w:rsid w:val="7737439C"/>
    <w:rsid w:val="7836D18E"/>
    <w:rsid w:val="7A2A2040"/>
    <w:rsid w:val="7A571059"/>
    <w:rsid w:val="7ABB1FAF"/>
    <w:rsid w:val="7B4C16C2"/>
    <w:rsid w:val="7BB40BB5"/>
    <w:rsid w:val="7BC6B9EF"/>
    <w:rsid w:val="7BD0CA42"/>
    <w:rsid w:val="7BD63333"/>
    <w:rsid w:val="7C2D291C"/>
    <w:rsid w:val="7C8C44EF"/>
    <w:rsid w:val="7D61C102"/>
    <w:rsid w:val="7DFFBC93"/>
    <w:rsid w:val="7E93BC4E"/>
    <w:rsid w:val="7F54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E68B"/>
  <w15:chartTrackingRefBased/>
  <w15:docId w15:val="{F0FF1343-249E-4433-A120-CCDE18A6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2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rsid w:val="00C41402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3496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28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5287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obalgraphics.com" TargetMode="External"/><Relationship Id="rId18" Type="http://schemas.openxmlformats.org/officeDocument/2006/relationships/hyperlink" Target="https://www.globalgraphics.com/products/mak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ybridsoftware.group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globalgraphics.com/technologies/printflat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obalgraphics.com/products/screenpro" TargetMode="External"/><Relationship Id="rId20" Type="http://schemas.openxmlformats.org/officeDocument/2006/relationships/hyperlink" Target="http://www.globalgraphics.com/company/histo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algraphics.com/harlequi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lobalgraphics.com/products/harlequi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lobalgraphics.com/harlequin" TargetMode="External"/><Relationship Id="rId19" Type="http://schemas.openxmlformats.org/officeDocument/2006/relationships/hyperlink" Target="http://www.globalgraphics.com/company/custome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globalgraphics.com/products/smartdfe/" TargetMode="External"/><Relationship Id="rId22" Type="http://schemas.openxmlformats.org/officeDocument/2006/relationships/hyperlink" Target="mailto:Paula.halpin@globalgraph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b361d5c7-6268-4106-8ed7-db8341a1e24c" xsi:nil="true"/>
    <Language xmlns="http://schemas.microsoft.com/sharepoint/v3">English</Language>
    <lcf76f155ced4ddcb4097134ff3c332f xmlns="b361d5c7-6268-4106-8ed7-db8341a1e24c">
      <Terms xmlns="http://schemas.microsoft.com/office/infopath/2007/PartnerControls"/>
    </lcf76f155ced4ddcb4097134ff3c332f>
    <TaxCatchAll xmlns="e86a0b16-83bd-418c-8f25-d77bd0e8e15b" xsi:nil="true"/>
    <Tags xmlns="b361d5c7-6268-4106-8ed7-db8341a1e24c" xsi:nil="true"/>
    <Scope xmlns="b361d5c7-6268-4106-8ed7-db8341a1e24c" xsi:nil="true"/>
    <_dlc_DocId xmlns="e86a0b16-83bd-418c-8f25-d77bd0e8e15b">MFQVEU5KK6Q2-268152375-715</_dlc_DocId>
    <_dlc_DocIdUrl xmlns="e86a0b16-83bd-418c-8f25-d77bd0e8e15b">
      <Url>https://globalgraphicssoftware.sharepoint.com/sites/MarketingTeam/_layouts/15/DocIdRedir.aspx?ID=MFQVEU5KK6Q2-268152375-715</Url>
      <Description>MFQVEU5KK6Q2-268152375-715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1F4E1CDF0F489CD1FF38A43F50FE" ma:contentTypeVersion="17" ma:contentTypeDescription="Create a new document." ma:contentTypeScope="" ma:versionID="9d993a849e5c7e67b4838c4133fbbc48">
  <xsd:schema xmlns:xsd="http://www.w3.org/2001/XMLSchema" xmlns:xs="http://www.w3.org/2001/XMLSchema" xmlns:p="http://schemas.microsoft.com/office/2006/metadata/properties" xmlns:ns1="http://schemas.microsoft.com/sharepoint/v3" xmlns:ns2="e86a0b16-83bd-418c-8f25-d77bd0e8e15b" xmlns:ns3="b361d5c7-6268-4106-8ed7-db8341a1e24c" targetNamespace="http://schemas.microsoft.com/office/2006/metadata/properties" ma:root="true" ma:fieldsID="012e4361b91efe63bc129731d2ff52be" ns1:_="" ns2:_="" ns3:_="">
    <xsd:import namespace="http://schemas.microsoft.com/sharepoint/v3"/>
    <xsd:import namespace="e86a0b16-83bd-418c-8f25-d77bd0e8e15b"/>
    <xsd:import namespace="b361d5c7-6268-4106-8ed7-db8341a1e2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shed" minOccurs="0"/>
                <xsd:element ref="ns3:Scope" minOccurs="0"/>
                <xsd:element ref="ns3:Tags" minOccurs="0"/>
                <xsd:element ref="ns1:Languag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a0b16-83bd-418c-8f25-d77bd0e8e1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52a62c-19c8-40bb-bb88-8584fcf64d14}" ma:internalName="TaxCatchAll" ma:showField="CatchAllData" ma:web="e86a0b16-83bd-418c-8f25-d77bd0e8e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d5c7-6268-4106-8ed7-db8341a1e24c" elementFormDefault="qualified">
    <xsd:import namespace="http://schemas.microsoft.com/office/2006/documentManagement/types"/>
    <xsd:import namespace="http://schemas.microsoft.com/office/infopath/2007/PartnerControls"/>
    <xsd:element name="Published" ma:index="11" nillable="true" ma:displayName="Published" ma:description="The time and date that the press release was published" ma:format="DateTime" ma:internalName="Published">
      <xsd:simpleType>
        <xsd:restriction base="dms:DateTime"/>
      </xsd:simpleType>
    </xsd:element>
    <xsd:element name="Scope" ma:index="12" nillable="true" ma:displayName="Scope" ma:description="Press Releases can have a scope of Financial (GGPLC), Regulatory (GGPLC regulated) and/or News (GGS)." ma:internalName="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"/>
                    <xsd:enumeration value="Regulated"/>
                    <xsd:enumeration value="News"/>
                  </xsd:restriction>
                </xsd:simpleType>
              </xsd:element>
            </xsd:sequence>
          </xsd:extension>
        </xsd:complexContent>
      </xsd:complexType>
    </xsd:element>
    <xsd:element name="Tags" ma:index="13" nillable="true" ma:displayName="Tags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S"/>
                    <xsd:enumeration value="ScreenPro"/>
                    <xsd:enumeration value="PrintFlat"/>
                    <xsd:enumeration value="HHR"/>
                    <xsd:enumeration value="Mako"/>
                    <xsd:enumeration value="Fundamentals"/>
                    <xsd:enumeration value="labelexpo"/>
                    <xsd:enumeration value="drupa"/>
                    <xsd:enumeration value="Labels and Packaging"/>
                    <xsd:enumeration value="High Volume Digital Printing"/>
                    <xsd:enumeration value="Industrial Inkjet Printing"/>
                    <xsd:enumeration value="Direc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6a744f-1c59-43b6-817b-b70bf2d6d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FD824-A577-4803-8D1B-659DE367052E}">
  <ds:schemaRefs>
    <ds:schemaRef ds:uri="http://schemas.microsoft.com/office/2006/metadata/properties"/>
    <ds:schemaRef ds:uri="http://schemas.microsoft.com/office/infopath/2007/PartnerControls"/>
    <ds:schemaRef ds:uri="b361d5c7-6268-4106-8ed7-db8341a1e24c"/>
    <ds:schemaRef ds:uri="http://schemas.microsoft.com/sharepoint/v3"/>
    <ds:schemaRef ds:uri="e86a0b16-83bd-418c-8f25-d77bd0e8e15b"/>
  </ds:schemaRefs>
</ds:datastoreItem>
</file>

<file path=customXml/itemProps2.xml><?xml version="1.0" encoding="utf-8"?>
<ds:datastoreItem xmlns:ds="http://schemas.openxmlformats.org/officeDocument/2006/customXml" ds:itemID="{B9F0D4BF-D17C-4A33-B25F-5326F0494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10FAB-E33F-4BBE-A592-5D3EB735BB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6C1476-6EEB-49AF-8C77-C7440DB6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6a0b16-83bd-418c-8f25-d77bd0e8e15b"/>
    <ds:schemaRef ds:uri="b361d5c7-6268-4106-8ed7-db8341a1e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602</Words>
  <Characters>3650</Characters>
  <Application>Microsoft Office Word</Application>
  <DocSecurity>0</DocSecurity>
  <Lines>76</Lines>
  <Paragraphs>22</Paragraphs>
  <ScaleCrop>false</ScaleCrop>
  <Company/>
  <LinksUpToDate>false</LinksUpToDate>
  <CharactersWithSpaces>4230</CharactersWithSpaces>
  <SharedDoc>false</SharedDoc>
  <HLinks>
    <vt:vector size="72" baseType="variant">
      <vt:variant>
        <vt:i4>6225971</vt:i4>
      </vt:variant>
      <vt:variant>
        <vt:i4>33</vt:i4>
      </vt:variant>
      <vt:variant>
        <vt:i4>0</vt:i4>
      </vt:variant>
      <vt:variant>
        <vt:i4>5</vt:i4>
      </vt:variant>
      <vt:variant>
        <vt:lpwstr>mailto:Paula.halpin@globalgraphics.com</vt:lpwstr>
      </vt:variant>
      <vt:variant>
        <vt:lpwstr/>
      </vt:variant>
      <vt:variant>
        <vt:i4>4194330</vt:i4>
      </vt:variant>
      <vt:variant>
        <vt:i4>30</vt:i4>
      </vt:variant>
      <vt:variant>
        <vt:i4>0</vt:i4>
      </vt:variant>
      <vt:variant>
        <vt:i4>5</vt:i4>
      </vt:variant>
      <vt:variant>
        <vt:lpwstr>https://www.hybridsoftware.group/</vt:lpwstr>
      </vt:variant>
      <vt:variant>
        <vt:lpwstr/>
      </vt:variant>
      <vt:variant>
        <vt:i4>4128831</vt:i4>
      </vt:variant>
      <vt:variant>
        <vt:i4>27</vt:i4>
      </vt:variant>
      <vt:variant>
        <vt:i4>0</vt:i4>
      </vt:variant>
      <vt:variant>
        <vt:i4>5</vt:i4>
      </vt:variant>
      <vt:variant>
        <vt:lpwstr>http://www.globalgraphics.com/company/history/</vt:lpwstr>
      </vt:variant>
      <vt:variant>
        <vt:lpwstr/>
      </vt:variant>
      <vt:variant>
        <vt:i4>6357032</vt:i4>
      </vt:variant>
      <vt:variant>
        <vt:i4>24</vt:i4>
      </vt:variant>
      <vt:variant>
        <vt:i4>0</vt:i4>
      </vt:variant>
      <vt:variant>
        <vt:i4>5</vt:i4>
      </vt:variant>
      <vt:variant>
        <vt:lpwstr>http://www.globalgraphics.com/company/customers</vt:lpwstr>
      </vt:variant>
      <vt:variant>
        <vt:lpwstr/>
      </vt:variant>
      <vt:variant>
        <vt:i4>196682</vt:i4>
      </vt:variant>
      <vt:variant>
        <vt:i4>21</vt:i4>
      </vt:variant>
      <vt:variant>
        <vt:i4>0</vt:i4>
      </vt:variant>
      <vt:variant>
        <vt:i4>5</vt:i4>
      </vt:variant>
      <vt:variant>
        <vt:lpwstr>https://www.globalgraphics.com/products/mako</vt:lpwstr>
      </vt:variant>
      <vt:variant>
        <vt:lpwstr/>
      </vt:variant>
      <vt:variant>
        <vt:i4>2031708</vt:i4>
      </vt:variant>
      <vt:variant>
        <vt:i4>18</vt:i4>
      </vt:variant>
      <vt:variant>
        <vt:i4>0</vt:i4>
      </vt:variant>
      <vt:variant>
        <vt:i4>5</vt:i4>
      </vt:variant>
      <vt:variant>
        <vt:lpwstr>https://www.globalgraphics.com/technologies/printflat</vt:lpwstr>
      </vt:variant>
      <vt:variant>
        <vt:lpwstr/>
      </vt:variant>
      <vt:variant>
        <vt:i4>1507416</vt:i4>
      </vt:variant>
      <vt:variant>
        <vt:i4>15</vt:i4>
      </vt:variant>
      <vt:variant>
        <vt:i4>0</vt:i4>
      </vt:variant>
      <vt:variant>
        <vt:i4>5</vt:i4>
      </vt:variant>
      <vt:variant>
        <vt:lpwstr>https://www.globalgraphics.com/products/screenpro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https://www.globalgraphics.com/products/harlequin/</vt:lpwstr>
      </vt:variant>
      <vt:variant>
        <vt:lpwstr/>
      </vt:variant>
      <vt:variant>
        <vt:i4>1245260</vt:i4>
      </vt:variant>
      <vt:variant>
        <vt:i4>9</vt:i4>
      </vt:variant>
      <vt:variant>
        <vt:i4>0</vt:i4>
      </vt:variant>
      <vt:variant>
        <vt:i4>5</vt:i4>
      </vt:variant>
      <vt:variant>
        <vt:lpwstr>https://www.globalgraphics.com/products/smartdfe/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http://www.globalgraphics.com/</vt:lpwstr>
      </vt:variant>
      <vt:variant>
        <vt:lpwstr/>
      </vt:variant>
      <vt:variant>
        <vt:i4>5767263</vt:i4>
      </vt:variant>
      <vt:variant>
        <vt:i4>2</vt:i4>
      </vt:variant>
      <vt:variant>
        <vt:i4>0</vt:i4>
      </vt:variant>
      <vt:variant>
        <vt:i4>5</vt:i4>
      </vt:variant>
      <vt:variant>
        <vt:lpwstr>https://www.globalgraphics.com/harlequin</vt:lpwstr>
      </vt:variant>
      <vt:variant>
        <vt:lpwstr/>
      </vt:variant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http://www.globalgraphics.com/harlequin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Halpin</dc:creator>
  <cp:keywords/>
  <dc:description/>
  <cp:lastModifiedBy>Paula Halpin</cp:lastModifiedBy>
  <cp:revision>3</cp:revision>
  <dcterms:created xsi:type="dcterms:W3CDTF">2024-05-23T16:31:00Z</dcterms:created>
  <dcterms:modified xsi:type="dcterms:W3CDTF">2024-05-28T09:18:00Z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0x01010082081F4E1CDF0F489CD1FF38A43F50FE</vt:lpwstr>
  </property>
  <property fmtid="{D5CDD505-2E9C-101B-9397-08002B2CF9AE}" pid="3" name="_dlc_DocIdItemGuid">
    <vt:lpwstr>04449afd-1aa3-4be5-8ce5-0bd14c9b776d</vt:lpwstr>
  </property>
  <property fmtid="{D5CDD505-2E9C-101B-9397-08002B2CF9AE}" pid="4" name="MediaServiceImageTags">
    <vt:lpwstr/>
  </property>
</Properties>
</file>